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E581" w14:textId="77777777" w:rsidR="00B02BB0" w:rsidRPr="005B6054" w:rsidRDefault="00B02BB0" w:rsidP="00FF0E54">
      <w:pPr>
        <w:autoSpaceDE w:val="0"/>
        <w:autoSpaceDN w:val="0"/>
        <w:adjustRightInd w:val="0"/>
        <w:spacing w:after="0" w:line="240" w:lineRule="auto"/>
        <w:rPr>
          <w:rFonts w:eastAsiaTheme="minorHAnsi" w:cs="Book Antiqua"/>
          <w:b/>
          <w:bCs/>
          <w:color w:val="000000"/>
          <w:sz w:val="28"/>
          <w:szCs w:val="28"/>
        </w:rPr>
      </w:pPr>
      <w:r w:rsidRPr="005B6054">
        <w:rPr>
          <w:rFonts w:eastAsiaTheme="minorHAnsi" w:cs="Book Antiqua"/>
          <w:b/>
          <w:bCs/>
          <w:color w:val="000000"/>
          <w:sz w:val="28"/>
          <w:szCs w:val="28"/>
        </w:rPr>
        <w:t>Poisťovací ombudsman</w:t>
      </w:r>
    </w:p>
    <w:p w14:paraId="651370B6" w14:textId="77777777" w:rsidR="0078552A" w:rsidRPr="00B02BB0" w:rsidRDefault="0078552A" w:rsidP="00FF0E54">
      <w:pPr>
        <w:autoSpaceDE w:val="0"/>
        <w:autoSpaceDN w:val="0"/>
        <w:adjustRightInd w:val="0"/>
        <w:spacing w:after="0" w:line="240" w:lineRule="auto"/>
        <w:rPr>
          <w:rFonts w:eastAsiaTheme="minorHAnsi" w:cs="Book Antiqua"/>
          <w:color w:val="000000"/>
        </w:rPr>
      </w:pPr>
      <w:r w:rsidRPr="00B02BB0">
        <w:rPr>
          <w:rFonts w:eastAsiaTheme="minorHAnsi" w:cs="Book Antiqua"/>
          <w:bCs/>
          <w:color w:val="000000"/>
        </w:rPr>
        <w:t>Slovenská asociácia poisťovní</w:t>
      </w:r>
    </w:p>
    <w:p w14:paraId="4BAA7D57" w14:textId="77777777" w:rsidR="00035A6D" w:rsidRPr="00035A6D" w:rsidRDefault="00035A6D" w:rsidP="00035A6D">
      <w:pPr>
        <w:autoSpaceDE w:val="0"/>
        <w:autoSpaceDN w:val="0"/>
        <w:adjustRightInd w:val="0"/>
        <w:spacing w:after="0" w:line="240" w:lineRule="auto"/>
        <w:rPr>
          <w:rFonts w:eastAsiaTheme="minorHAnsi" w:cs="Book Antiqua"/>
          <w:color w:val="000000"/>
        </w:rPr>
      </w:pPr>
      <w:bookmarkStart w:id="0" w:name="_Hlk508702259"/>
      <w:r w:rsidRPr="00035A6D">
        <w:rPr>
          <w:rFonts w:eastAsiaTheme="minorHAnsi" w:cs="Book Antiqua"/>
          <w:color w:val="000000"/>
        </w:rPr>
        <w:t>Bajkalská 19B</w:t>
      </w:r>
    </w:p>
    <w:p w14:paraId="43B57B40" w14:textId="77777777" w:rsidR="00035A6D" w:rsidRDefault="00035A6D" w:rsidP="00035A6D">
      <w:pPr>
        <w:autoSpaceDE w:val="0"/>
        <w:autoSpaceDN w:val="0"/>
        <w:adjustRightInd w:val="0"/>
        <w:spacing w:after="0" w:line="240" w:lineRule="auto"/>
        <w:rPr>
          <w:rFonts w:eastAsiaTheme="minorHAnsi" w:cs="Book Antiqua"/>
          <w:color w:val="000000"/>
        </w:rPr>
      </w:pPr>
      <w:r w:rsidRPr="00035A6D">
        <w:rPr>
          <w:rFonts w:eastAsiaTheme="minorHAnsi" w:cs="Book Antiqua"/>
          <w:color w:val="000000"/>
        </w:rPr>
        <w:t>821 01 Bratislava</w:t>
      </w:r>
    </w:p>
    <w:bookmarkEnd w:id="0"/>
    <w:p w14:paraId="336E7A62" w14:textId="11EC9DC3" w:rsidR="0078552A" w:rsidRPr="00F71705" w:rsidRDefault="0078552A" w:rsidP="00035A6D">
      <w:pPr>
        <w:autoSpaceDE w:val="0"/>
        <w:autoSpaceDN w:val="0"/>
        <w:adjustRightInd w:val="0"/>
        <w:spacing w:after="0" w:line="240" w:lineRule="auto"/>
        <w:rPr>
          <w:rFonts w:eastAsiaTheme="minorHAnsi" w:cs="Book Antiqua"/>
          <w:color w:val="000000"/>
        </w:rPr>
      </w:pPr>
      <w:r w:rsidRPr="00F71705">
        <w:rPr>
          <w:rFonts w:eastAsiaTheme="minorHAnsi" w:cs="Book Antiqua"/>
          <w:color w:val="000000"/>
        </w:rPr>
        <w:t xml:space="preserve">Tel: +421 2 </w:t>
      </w:r>
      <w:r w:rsidR="001F72AB">
        <w:rPr>
          <w:rFonts w:eastAsiaTheme="minorHAnsi" w:cs="Book Antiqua"/>
          <w:color w:val="000000"/>
        </w:rPr>
        <w:t>3210</w:t>
      </w:r>
      <w:r w:rsidRPr="00F71705">
        <w:rPr>
          <w:rFonts w:eastAsiaTheme="minorHAnsi" w:cs="Book Antiqua"/>
          <w:color w:val="000000"/>
        </w:rPr>
        <w:t xml:space="preserve"> </w:t>
      </w:r>
      <w:r w:rsidR="001F72AB">
        <w:rPr>
          <w:rFonts w:eastAsiaTheme="minorHAnsi" w:cs="Book Antiqua"/>
          <w:color w:val="000000"/>
        </w:rPr>
        <w:t>1848</w:t>
      </w:r>
      <w:r w:rsidR="00035A6D">
        <w:rPr>
          <w:rFonts w:eastAsiaTheme="minorHAnsi" w:cs="Book Antiqua"/>
          <w:color w:val="000000"/>
        </w:rPr>
        <w:t xml:space="preserve">, </w:t>
      </w:r>
      <w:r w:rsidR="00035A6D" w:rsidRPr="00F71705">
        <w:rPr>
          <w:rFonts w:eastAsiaTheme="minorHAnsi" w:cs="Book Antiqua"/>
          <w:color w:val="000000"/>
        </w:rPr>
        <w:t xml:space="preserve">+421 2 </w:t>
      </w:r>
      <w:r w:rsidR="00035A6D">
        <w:rPr>
          <w:rFonts w:eastAsiaTheme="minorHAnsi" w:cs="Book Antiqua"/>
          <w:color w:val="000000"/>
        </w:rPr>
        <w:t>3210</w:t>
      </w:r>
      <w:r w:rsidR="00035A6D" w:rsidRPr="00F71705">
        <w:rPr>
          <w:rFonts w:eastAsiaTheme="minorHAnsi" w:cs="Book Antiqua"/>
          <w:color w:val="000000"/>
        </w:rPr>
        <w:t xml:space="preserve"> </w:t>
      </w:r>
      <w:r w:rsidR="00035A6D">
        <w:rPr>
          <w:rFonts w:eastAsiaTheme="minorHAnsi" w:cs="Book Antiqua"/>
          <w:color w:val="000000"/>
        </w:rPr>
        <w:t>1849</w:t>
      </w:r>
      <w:r w:rsidRPr="00F71705">
        <w:rPr>
          <w:rFonts w:eastAsiaTheme="minorHAnsi" w:cs="Book Antiqua"/>
          <w:color w:val="000000"/>
        </w:rPr>
        <w:t xml:space="preserve"> </w:t>
      </w:r>
    </w:p>
    <w:p w14:paraId="3059D825" w14:textId="77777777" w:rsidR="008D15B3" w:rsidRDefault="0078552A" w:rsidP="00FF0E54">
      <w:pPr>
        <w:autoSpaceDE w:val="0"/>
        <w:autoSpaceDN w:val="0"/>
        <w:adjustRightInd w:val="0"/>
        <w:spacing w:after="0" w:line="240" w:lineRule="auto"/>
        <w:rPr>
          <w:rFonts w:eastAsiaTheme="minorHAnsi" w:cs="Book Antiqua"/>
          <w:color w:val="000000"/>
        </w:rPr>
      </w:pPr>
      <w:r w:rsidRPr="00F71705">
        <w:rPr>
          <w:rFonts w:eastAsiaTheme="minorHAnsi" w:cs="Book Antiqua"/>
          <w:color w:val="000000"/>
        </w:rPr>
        <w:t xml:space="preserve">e-mail: </w:t>
      </w:r>
      <w:hyperlink r:id="rId8" w:history="1">
        <w:r w:rsidR="001F72AB" w:rsidRPr="00C31CC5">
          <w:rPr>
            <w:rStyle w:val="Hypertextovprepojenie"/>
            <w:rFonts w:eastAsiaTheme="minorHAnsi" w:cs="Book Antiqua"/>
          </w:rPr>
          <w:t>ombudsman@poistovaciombudsman.sk</w:t>
        </w:r>
      </w:hyperlink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8552A" w:rsidRPr="00F71705" w14:paraId="1D991269" w14:textId="77777777" w:rsidTr="0078552A">
        <w:trPr>
          <w:trHeight w:val="81"/>
        </w:trPr>
        <w:tc>
          <w:tcPr>
            <w:tcW w:w="9180" w:type="dxa"/>
          </w:tcPr>
          <w:p w14:paraId="01C5D56B" w14:textId="77777777" w:rsidR="0078552A" w:rsidRPr="00F71705" w:rsidRDefault="008D15B3" w:rsidP="00FF0E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Book Antiqua"/>
                <w:color w:val="000000"/>
              </w:rPr>
            </w:pPr>
            <w:r>
              <w:rPr>
                <w:rFonts w:eastAsiaTheme="minorHAnsi" w:cs="Book Antiqua"/>
                <w:color w:val="000000"/>
              </w:rPr>
              <w:t xml:space="preserve">web sídlo: </w:t>
            </w:r>
            <w:hyperlink r:id="rId9" w:history="1">
              <w:r w:rsidR="00334C1A" w:rsidRPr="00F71705">
                <w:rPr>
                  <w:rStyle w:val="Hypertextovprepojenie"/>
                  <w:rFonts w:eastAsiaTheme="minorHAnsi" w:cs="Book Antiqua"/>
                </w:rPr>
                <w:t>www.poistovaciombudsman.sk</w:t>
              </w:r>
            </w:hyperlink>
          </w:p>
        </w:tc>
      </w:tr>
      <w:tr w:rsidR="0078552A" w:rsidRPr="00F71705" w14:paraId="5BF5FFB8" w14:textId="77777777" w:rsidTr="0078552A">
        <w:trPr>
          <w:trHeight w:val="81"/>
        </w:trPr>
        <w:tc>
          <w:tcPr>
            <w:tcW w:w="9180" w:type="dxa"/>
          </w:tcPr>
          <w:p w14:paraId="146403E4" w14:textId="77777777" w:rsidR="0078552A" w:rsidRPr="00F71705" w:rsidRDefault="0078552A" w:rsidP="0078552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Book Antiqua"/>
                <w:color w:val="000000"/>
              </w:rPr>
            </w:pPr>
          </w:p>
        </w:tc>
      </w:tr>
      <w:tr w:rsidR="0078552A" w:rsidRPr="00F71705" w14:paraId="0B7A3BEC" w14:textId="77777777" w:rsidTr="0078552A">
        <w:trPr>
          <w:trHeight w:val="81"/>
        </w:trPr>
        <w:tc>
          <w:tcPr>
            <w:tcW w:w="9180" w:type="dxa"/>
          </w:tcPr>
          <w:p w14:paraId="07601109" w14:textId="77777777" w:rsidR="00EA4A00" w:rsidRPr="00F71705" w:rsidRDefault="00EA4A00" w:rsidP="0078552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Book Antiqua"/>
                <w:color w:val="000000"/>
              </w:rPr>
            </w:pPr>
          </w:p>
        </w:tc>
      </w:tr>
      <w:tr w:rsidR="0078552A" w:rsidRPr="005D3D71" w14:paraId="63E8E5AB" w14:textId="77777777" w:rsidTr="0078552A">
        <w:trPr>
          <w:trHeight w:val="81"/>
        </w:trPr>
        <w:tc>
          <w:tcPr>
            <w:tcW w:w="9180" w:type="dxa"/>
          </w:tcPr>
          <w:p w14:paraId="6B59824E" w14:textId="77777777" w:rsidR="0078552A" w:rsidRPr="005D3D71" w:rsidRDefault="0078552A" w:rsidP="0078552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Book Antiqua"/>
                <w:color w:val="000000"/>
                <w:u w:val="single"/>
              </w:rPr>
            </w:pPr>
          </w:p>
        </w:tc>
      </w:tr>
    </w:tbl>
    <w:p w14:paraId="78BFAA5C" w14:textId="77777777" w:rsidR="001F25ED" w:rsidRPr="005D3D71" w:rsidRDefault="001F25ED" w:rsidP="001F25ED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20231E"/>
          <w:sz w:val="32"/>
          <w:szCs w:val="32"/>
          <w:u w:val="single"/>
        </w:rPr>
      </w:pPr>
      <w:r w:rsidRPr="005D3D71">
        <w:rPr>
          <w:bCs/>
          <w:color w:val="20231E"/>
          <w:sz w:val="32"/>
          <w:szCs w:val="32"/>
          <w:u w:val="single"/>
        </w:rPr>
        <w:t>NÁVRH NA ZAČATIE ALTERNATÍVNEHO RIEŠENIA SPORU</w:t>
      </w:r>
    </w:p>
    <w:p w14:paraId="6BF77212" w14:textId="77777777" w:rsidR="00ED0897" w:rsidRPr="00F71705" w:rsidRDefault="00ED0897" w:rsidP="00FD6355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p w14:paraId="0EE0170D" w14:textId="77777777" w:rsidR="00ED0897" w:rsidRPr="00F71705" w:rsidRDefault="00ED0897" w:rsidP="001F25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0231E"/>
        </w:rPr>
      </w:pPr>
    </w:p>
    <w:p w14:paraId="45E10099" w14:textId="21590FE3" w:rsidR="001F25ED" w:rsidRPr="003A16D9" w:rsidRDefault="001F25ED" w:rsidP="00FF0E5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0231E"/>
          <w:sz w:val="28"/>
          <w:szCs w:val="28"/>
        </w:rPr>
      </w:pPr>
      <w:r w:rsidRPr="003A16D9">
        <w:rPr>
          <w:b/>
          <w:bCs/>
          <w:color w:val="20231E"/>
          <w:sz w:val="28"/>
          <w:szCs w:val="28"/>
        </w:rPr>
        <w:t>Údaje o </w:t>
      </w:r>
      <w:r w:rsidR="000F5F29">
        <w:rPr>
          <w:b/>
          <w:bCs/>
          <w:color w:val="20231E"/>
          <w:sz w:val="28"/>
          <w:szCs w:val="28"/>
        </w:rPr>
        <w:t xml:space="preserve"> spotrebiteľovi</w:t>
      </w:r>
    </w:p>
    <w:p w14:paraId="63E0D43B" w14:textId="77777777" w:rsidR="001F25ED" w:rsidRPr="00F71705" w:rsidRDefault="001F25ED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6069"/>
      </w:tblGrid>
      <w:tr w:rsidR="001F25ED" w:rsidRPr="00F71705" w14:paraId="4C036DF8" w14:textId="77777777" w:rsidTr="000F3AB9">
        <w:trPr>
          <w:trHeight w:val="468"/>
        </w:trPr>
        <w:tc>
          <w:tcPr>
            <w:tcW w:w="2970" w:type="dxa"/>
          </w:tcPr>
          <w:p w14:paraId="433AD5CB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  <w:r w:rsidRPr="00F71705">
              <w:rPr>
                <w:color w:val="20231E"/>
              </w:rPr>
              <w:t xml:space="preserve">Meno a priezvisko:              </w:t>
            </w:r>
            <w:r w:rsidRPr="00F71705">
              <w:t>*</w:t>
            </w:r>
          </w:p>
          <w:p w14:paraId="432897F9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  <w:tc>
          <w:tcPr>
            <w:tcW w:w="6105" w:type="dxa"/>
          </w:tcPr>
          <w:p w14:paraId="075B1363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</w:tr>
      <w:tr w:rsidR="001F25ED" w:rsidRPr="00F71705" w14:paraId="1544CEDA" w14:textId="77777777" w:rsidTr="000F3AB9">
        <w:trPr>
          <w:trHeight w:val="420"/>
        </w:trPr>
        <w:tc>
          <w:tcPr>
            <w:tcW w:w="2970" w:type="dxa"/>
          </w:tcPr>
          <w:p w14:paraId="70C69C34" w14:textId="77777777" w:rsidR="001F25ED" w:rsidRPr="00F71705" w:rsidRDefault="001F25ED" w:rsidP="000F5F2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  <w:tc>
          <w:tcPr>
            <w:tcW w:w="6105" w:type="dxa"/>
          </w:tcPr>
          <w:p w14:paraId="0E635F1F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</w:tr>
      <w:tr w:rsidR="001F25ED" w:rsidRPr="00F71705" w14:paraId="4C040B88" w14:textId="77777777" w:rsidTr="000F3AB9">
        <w:trPr>
          <w:trHeight w:val="390"/>
        </w:trPr>
        <w:tc>
          <w:tcPr>
            <w:tcW w:w="2970" w:type="dxa"/>
          </w:tcPr>
          <w:p w14:paraId="0BC04994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  <w:r w:rsidRPr="00F71705">
              <w:rPr>
                <w:color w:val="20231E"/>
              </w:rPr>
              <w:t xml:space="preserve">Bydlisko:                             </w:t>
            </w:r>
            <w:r w:rsidRPr="00F71705">
              <w:t>*</w:t>
            </w:r>
          </w:p>
          <w:p w14:paraId="6AD37812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  <w:tc>
          <w:tcPr>
            <w:tcW w:w="6105" w:type="dxa"/>
          </w:tcPr>
          <w:p w14:paraId="4DB24B6A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</w:tr>
      <w:tr w:rsidR="001F25ED" w:rsidRPr="00F71705" w14:paraId="510B090F" w14:textId="77777777" w:rsidTr="000F3AB9">
        <w:trPr>
          <w:trHeight w:val="687"/>
        </w:trPr>
        <w:tc>
          <w:tcPr>
            <w:tcW w:w="2970" w:type="dxa"/>
          </w:tcPr>
          <w:p w14:paraId="523B3B12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  <w:r w:rsidRPr="00F71705">
              <w:rPr>
                <w:color w:val="20231E"/>
              </w:rPr>
              <w:t>Adresa na doručovanie</w:t>
            </w:r>
          </w:p>
          <w:p w14:paraId="4555F323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  <w:r w:rsidRPr="00F71705">
              <w:rPr>
                <w:color w:val="20231E"/>
              </w:rPr>
              <w:t>(ak je iná ako bydlisko):</w:t>
            </w:r>
          </w:p>
        </w:tc>
        <w:tc>
          <w:tcPr>
            <w:tcW w:w="6105" w:type="dxa"/>
          </w:tcPr>
          <w:p w14:paraId="0D5D5824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</w:tr>
      <w:tr w:rsidR="001F25ED" w:rsidRPr="00F71705" w14:paraId="4FF1D3BA" w14:textId="77777777" w:rsidTr="000F3AB9">
        <w:trPr>
          <w:trHeight w:val="420"/>
        </w:trPr>
        <w:tc>
          <w:tcPr>
            <w:tcW w:w="2970" w:type="dxa"/>
          </w:tcPr>
          <w:p w14:paraId="2F677631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  <w:r w:rsidRPr="00F71705">
              <w:rPr>
                <w:color w:val="20231E"/>
              </w:rPr>
              <w:t>Emailová adresa:</w:t>
            </w:r>
          </w:p>
          <w:p w14:paraId="2F2E054D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  <w:tc>
          <w:tcPr>
            <w:tcW w:w="6105" w:type="dxa"/>
          </w:tcPr>
          <w:p w14:paraId="138E2A1A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</w:tr>
      <w:tr w:rsidR="001F25ED" w:rsidRPr="00F71705" w14:paraId="2B0C39F3" w14:textId="77777777" w:rsidTr="000F3AB9">
        <w:trPr>
          <w:trHeight w:val="565"/>
        </w:trPr>
        <w:tc>
          <w:tcPr>
            <w:tcW w:w="2970" w:type="dxa"/>
          </w:tcPr>
          <w:p w14:paraId="0B546DD3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  <w:r w:rsidRPr="00F71705">
              <w:rPr>
                <w:color w:val="20231E"/>
              </w:rPr>
              <w:t>Telefonický kontakt:</w:t>
            </w:r>
          </w:p>
          <w:p w14:paraId="4105F6AB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  <w:tc>
          <w:tcPr>
            <w:tcW w:w="6105" w:type="dxa"/>
          </w:tcPr>
          <w:p w14:paraId="1CD4CEBF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</w:tr>
    </w:tbl>
    <w:p w14:paraId="0F17DA79" w14:textId="77777777" w:rsidR="001F25ED" w:rsidRPr="00F71705" w:rsidRDefault="001F25ED" w:rsidP="001F25ED">
      <w:pPr>
        <w:pStyle w:val="Default"/>
        <w:rPr>
          <w:rFonts w:asciiTheme="minorHAnsi" w:hAnsiTheme="minorHAnsi"/>
          <w:sz w:val="22"/>
          <w:szCs w:val="22"/>
        </w:rPr>
      </w:pPr>
    </w:p>
    <w:p w14:paraId="21251A77" w14:textId="77777777" w:rsidR="001F25ED" w:rsidRPr="00F71705" w:rsidRDefault="001F25ED" w:rsidP="00FF0E5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71705">
        <w:rPr>
          <w:rFonts w:asciiTheme="minorHAnsi" w:hAnsiTheme="minorHAnsi"/>
          <w:sz w:val="22"/>
          <w:szCs w:val="22"/>
        </w:rPr>
        <w:t xml:space="preserve"> * povinný údaj. </w:t>
      </w:r>
    </w:p>
    <w:p w14:paraId="27751E26" w14:textId="462075F2" w:rsidR="001F25ED" w:rsidRPr="00F71705" w:rsidRDefault="001F25ED" w:rsidP="00FF0E5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71705">
        <w:rPr>
          <w:rFonts w:asciiTheme="minorHAnsi" w:hAnsiTheme="minorHAnsi"/>
          <w:sz w:val="22"/>
          <w:szCs w:val="22"/>
        </w:rPr>
        <w:t xml:space="preserve">UPOZORNENIE: Anonymný </w:t>
      </w:r>
      <w:r w:rsidR="00675008">
        <w:rPr>
          <w:rFonts w:asciiTheme="minorHAnsi" w:hAnsiTheme="minorHAnsi"/>
          <w:sz w:val="22"/>
          <w:szCs w:val="22"/>
        </w:rPr>
        <w:t>návrh</w:t>
      </w:r>
      <w:r w:rsidR="00675008" w:rsidRPr="00F71705">
        <w:rPr>
          <w:rFonts w:asciiTheme="minorHAnsi" w:hAnsiTheme="minorHAnsi"/>
          <w:sz w:val="22"/>
          <w:szCs w:val="22"/>
        </w:rPr>
        <w:t xml:space="preserve"> </w:t>
      </w:r>
      <w:r w:rsidRPr="00F71705">
        <w:rPr>
          <w:rFonts w:asciiTheme="minorHAnsi" w:hAnsiTheme="minorHAnsi"/>
          <w:sz w:val="22"/>
          <w:szCs w:val="22"/>
        </w:rPr>
        <w:t xml:space="preserve">bude odmietnutý. </w:t>
      </w:r>
    </w:p>
    <w:p w14:paraId="53126641" w14:textId="77777777" w:rsidR="001F25ED" w:rsidRPr="00F71705" w:rsidRDefault="001F25ED" w:rsidP="001F25ED">
      <w:pPr>
        <w:autoSpaceDE w:val="0"/>
        <w:autoSpaceDN w:val="0"/>
        <w:adjustRightInd w:val="0"/>
        <w:spacing w:after="0" w:line="240" w:lineRule="auto"/>
        <w:rPr>
          <w:color w:val="20231E"/>
        </w:rPr>
      </w:pPr>
    </w:p>
    <w:p w14:paraId="03E9AC46" w14:textId="77777777" w:rsidR="001F25ED" w:rsidRPr="00F71705" w:rsidRDefault="001F25ED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p w14:paraId="3682B90B" w14:textId="77777777" w:rsidR="001F25ED" w:rsidRPr="003A16D9" w:rsidRDefault="001F25ED" w:rsidP="003A16D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color w:val="20231E"/>
          <w:sz w:val="28"/>
          <w:szCs w:val="28"/>
        </w:rPr>
      </w:pPr>
      <w:r w:rsidRPr="003A16D9">
        <w:rPr>
          <w:b/>
          <w:bCs/>
          <w:color w:val="20231E"/>
          <w:sz w:val="28"/>
          <w:szCs w:val="28"/>
        </w:rPr>
        <w:t>Údaje o</w:t>
      </w:r>
      <w:r w:rsidR="00134344" w:rsidRPr="003A16D9">
        <w:rPr>
          <w:b/>
          <w:bCs/>
          <w:color w:val="20231E"/>
          <w:sz w:val="28"/>
          <w:szCs w:val="28"/>
        </w:rPr>
        <w:t> </w:t>
      </w:r>
      <w:r w:rsidRPr="003A16D9">
        <w:rPr>
          <w:b/>
          <w:bCs/>
          <w:color w:val="20231E"/>
          <w:sz w:val="28"/>
          <w:szCs w:val="28"/>
        </w:rPr>
        <w:t>poisťovni</w:t>
      </w:r>
      <w:r w:rsidR="008A5D40" w:rsidRPr="005B6054">
        <w:rPr>
          <w:rStyle w:val="Odkaznapoznmkupodiarou"/>
          <w:b/>
          <w:bCs/>
          <w:color w:val="20231E"/>
          <w:sz w:val="28"/>
          <w:szCs w:val="28"/>
        </w:rPr>
        <w:footnoteReference w:id="1"/>
      </w:r>
    </w:p>
    <w:p w14:paraId="5001BD00" w14:textId="77777777" w:rsidR="001F25ED" w:rsidRPr="00F71705" w:rsidRDefault="001F25ED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5899"/>
      </w:tblGrid>
      <w:tr w:rsidR="001F25ED" w:rsidRPr="00F71705" w14:paraId="09BC7E73" w14:textId="77777777" w:rsidTr="00782540">
        <w:trPr>
          <w:trHeight w:val="480"/>
        </w:trPr>
        <w:tc>
          <w:tcPr>
            <w:tcW w:w="3160" w:type="dxa"/>
          </w:tcPr>
          <w:p w14:paraId="6DBC9951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color w:val="20231E"/>
              </w:rPr>
            </w:pPr>
            <w:r w:rsidRPr="00F71705">
              <w:rPr>
                <w:color w:val="20231E"/>
              </w:rPr>
              <w:t>Názov:</w:t>
            </w:r>
          </w:p>
          <w:p w14:paraId="77529CFA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color w:val="20231E"/>
              </w:rPr>
            </w:pPr>
          </w:p>
        </w:tc>
        <w:tc>
          <w:tcPr>
            <w:tcW w:w="5899" w:type="dxa"/>
          </w:tcPr>
          <w:p w14:paraId="375D1A08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</w:tr>
      <w:tr w:rsidR="001F25ED" w:rsidRPr="00F71705" w14:paraId="281CAC85" w14:textId="77777777" w:rsidTr="00782540">
        <w:trPr>
          <w:trHeight w:val="581"/>
        </w:trPr>
        <w:tc>
          <w:tcPr>
            <w:tcW w:w="3160" w:type="dxa"/>
          </w:tcPr>
          <w:p w14:paraId="1F4BB794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color w:val="20231E"/>
              </w:rPr>
            </w:pPr>
            <w:r w:rsidRPr="00F71705">
              <w:rPr>
                <w:color w:val="20231E"/>
              </w:rPr>
              <w:t>Sídlo (Adresa):</w:t>
            </w:r>
          </w:p>
        </w:tc>
        <w:tc>
          <w:tcPr>
            <w:tcW w:w="5899" w:type="dxa"/>
          </w:tcPr>
          <w:p w14:paraId="36CE6C47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</w:tr>
    </w:tbl>
    <w:p w14:paraId="6F134427" w14:textId="77777777" w:rsidR="001F25ED" w:rsidRDefault="001F25ED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p w14:paraId="512A8434" w14:textId="77777777" w:rsidR="00782540" w:rsidRDefault="00782540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p w14:paraId="5A080E71" w14:textId="16B319C1" w:rsidR="001F25ED" w:rsidRDefault="001F25ED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p w14:paraId="6FEFC60B" w14:textId="5C8D9865" w:rsidR="009A04FE" w:rsidRDefault="009A04FE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p w14:paraId="3F1C3308" w14:textId="7C6F8C3A" w:rsidR="009A04FE" w:rsidRDefault="009A04FE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p w14:paraId="5E638B79" w14:textId="77777777" w:rsidR="00343C70" w:rsidRPr="00F71705" w:rsidRDefault="00343C70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p w14:paraId="021EDEE5" w14:textId="77777777" w:rsidR="00366259" w:rsidRDefault="00366259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p w14:paraId="7559A27F" w14:textId="77777777" w:rsidR="00FF0E54" w:rsidRDefault="00FF0E54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p w14:paraId="0ABBE1E5" w14:textId="77777777" w:rsidR="001F25ED" w:rsidRPr="003A16D9" w:rsidRDefault="00782540" w:rsidP="00FF0E5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0231E"/>
          <w:sz w:val="28"/>
          <w:szCs w:val="28"/>
        </w:rPr>
      </w:pPr>
      <w:r>
        <w:rPr>
          <w:b/>
          <w:bCs/>
          <w:color w:val="20231E"/>
          <w:sz w:val="28"/>
          <w:szCs w:val="28"/>
        </w:rPr>
        <w:lastRenderedPageBreak/>
        <w:t>Časové údaje</w:t>
      </w:r>
    </w:p>
    <w:p w14:paraId="64D5CD0E" w14:textId="77777777" w:rsidR="001F25ED" w:rsidRPr="00F71705" w:rsidRDefault="001F25ED" w:rsidP="001F25ED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1"/>
        <w:gridCol w:w="4933"/>
      </w:tblGrid>
      <w:tr w:rsidR="001F25ED" w:rsidRPr="00F71705" w14:paraId="66E83AD5" w14:textId="77777777" w:rsidTr="00054B37">
        <w:trPr>
          <w:trHeight w:val="453"/>
        </w:trPr>
        <w:tc>
          <w:tcPr>
            <w:tcW w:w="4081" w:type="dxa"/>
          </w:tcPr>
          <w:p w14:paraId="79287B22" w14:textId="77777777" w:rsidR="001F25ED" w:rsidRPr="00F71705" w:rsidRDefault="001F25ED" w:rsidP="002542AA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  <w:r w:rsidRPr="00657561">
              <w:rPr>
                <w:b/>
                <w:color w:val="20231E"/>
              </w:rPr>
              <w:t>dátum</w:t>
            </w:r>
            <w:r w:rsidRPr="00F71705">
              <w:rPr>
                <w:color w:val="20231E"/>
              </w:rPr>
              <w:t xml:space="preserve"> uplatnenia sťažnosti</w:t>
            </w:r>
            <w:r w:rsidR="00366259">
              <w:rPr>
                <w:color w:val="20231E"/>
              </w:rPr>
              <w:t>/ žiadosti o nápravu</w:t>
            </w:r>
            <w:r w:rsidR="00A1746E" w:rsidRPr="00F71705">
              <w:rPr>
                <w:color w:val="20231E"/>
              </w:rPr>
              <w:t xml:space="preserve"> </w:t>
            </w:r>
            <w:r w:rsidRPr="00F71705">
              <w:rPr>
                <w:color w:val="20231E"/>
              </w:rPr>
              <w:t xml:space="preserve">v </w:t>
            </w:r>
            <w:r w:rsidR="002542AA" w:rsidRPr="00F71705">
              <w:rPr>
                <w:color w:val="20231E"/>
              </w:rPr>
              <w:t>p</w:t>
            </w:r>
            <w:r w:rsidRPr="00F71705">
              <w:rPr>
                <w:color w:val="20231E"/>
              </w:rPr>
              <w:t>oisťovni:</w:t>
            </w:r>
          </w:p>
        </w:tc>
        <w:tc>
          <w:tcPr>
            <w:tcW w:w="4933" w:type="dxa"/>
          </w:tcPr>
          <w:p w14:paraId="2108BA85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</w:tr>
      <w:tr w:rsidR="001F25ED" w:rsidRPr="00F71705" w14:paraId="2B8349B4" w14:textId="77777777" w:rsidTr="00054B37">
        <w:trPr>
          <w:trHeight w:val="460"/>
        </w:trPr>
        <w:tc>
          <w:tcPr>
            <w:tcW w:w="4081" w:type="dxa"/>
          </w:tcPr>
          <w:p w14:paraId="7625F842" w14:textId="6EA111EB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  <w:r w:rsidRPr="00657561">
              <w:rPr>
                <w:b/>
                <w:color w:val="20231E"/>
              </w:rPr>
              <w:t>dátum</w:t>
            </w:r>
            <w:r w:rsidRPr="00F71705">
              <w:rPr>
                <w:color w:val="20231E"/>
              </w:rPr>
              <w:t xml:space="preserve"> vybavenia sťažnosti</w:t>
            </w:r>
            <w:r w:rsidR="00366259">
              <w:rPr>
                <w:color w:val="20231E"/>
              </w:rPr>
              <w:t>/ žiadosti o nápravu</w:t>
            </w:r>
            <w:r w:rsidRPr="00F71705">
              <w:rPr>
                <w:color w:val="20231E"/>
              </w:rPr>
              <w:t xml:space="preserve"> v poisťovni</w:t>
            </w:r>
            <w:r w:rsidR="000F5F29">
              <w:rPr>
                <w:rStyle w:val="Odkaznapoznmkupodiarou"/>
                <w:color w:val="20231E"/>
              </w:rPr>
              <w:footnoteReference w:id="2"/>
            </w:r>
            <w:r w:rsidRPr="00F71705">
              <w:rPr>
                <w:color w:val="20231E"/>
              </w:rPr>
              <w:t>:</w:t>
            </w:r>
          </w:p>
        </w:tc>
        <w:tc>
          <w:tcPr>
            <w:tcW w:w="4933" w:type="dxa"/>
          </w:tcPr>
          <w:p w14:paraId="29B1F7FC" w14:textId="77777777" w:rsidR="001F25ED" w:rsidRPr="00F71705" w:rsidRDefault="001F25ED" w:rsidP="000F3AB9">
            <w:pPr>
              <w:autoSpaceDE w:val="0"/>
              <w:autoSpaceDN w:val="0"/>
              <w:adjustRightInd w:val="0"/>
              <w:spacing w:after="0" w:line="240" w:lineRule="auto"/>
              <w:rPr>
                <w:color w:val="20231E"/>
              </w:rPr>
            </w:pPr>
          </w:p>
        </w:tc>
      </w:tr>
    </w:tbl>
    <w:p w14:paraId="66AF38FC" w14:textId="77777777" w:rsidR="00105C11" w:rsidRPr="00F71705" w:rsidRDefault="00105C11" w:rsidP="001F25ED">
      <w:pPr>
        <w:autoSpaceDE w:val="0"/>
        <w:autoSpaceDN w:val="0"/>
        <w:adjustRightInd w:val="0"/>
        <w:spacing w:after="0" w:line="240" w:lineRule="auto"/>
        <w:rPr>
          <w:color w:val="20231E"/>
        </w:rPr>
      </w:pPr>
    </w:p>
    <w:p w14:paraId="6B29F708" w14:textId="77777777" w:rsidR="00105C11" w:rsidRPr="009A04FE" w:rsidRDefault="00105C11" w:rsidP="001F25ED">
      <w:pPr>
        <w:autoSpaceDE w:val="0"/>
        <w:autoSpaceDN w:val="0"/>
        <w:adjustRightInd w:val="0"/>
        <w:spacing w:after="0" w:line="240" w:lineRule="auto"/>
        <w:rPr>
          <w:b/>
          <w:color w:val="20231E"/>
          <w:sz w:val="28"/>
          <w:szCs w:val="28"/>
        </w:rPr>
      </w:pPr>
    </w:p>
    <w:p w14:paraId="43F6E5CB" w14:textId="24CEE1CB" w:rsidR="00F81AC7" w:rsidRPr="0028664E" w:rsidRDefault="001F25ED" w:rsidP="00FF0E5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Cs/>
          <w:color w:val="20231E"/>
        </w:rPr>
      </w:pPr>
      <w:r w:rsidRPr="009A04FE">
        <w:rPr>
          <w:b/>
          <w:bCs/>
          <w:color w:val="20231E"/>
          <w:sz w:val="28"/>
          <w:szCs w:val="28"/>
        </w:rPr>
        <w:t xml:space="preserve">Opis rozhodujúcich skutočností </w:t>
      </w:r>
      <w:r w:rsidR="005D3D71" w:rsidRPr="009A04FE">
        <w:rPr>
          <w:bCs/>
          <w:color w:val="20231E"/>
          <w:sz w:val="24"/>
          <w:szCs w:val="24"/>
        </w:rPr>
        <w:t>(</w:t>
      </w:r>
      <w:r w:rsidR="005D3D71" w:rsidRPr="009A04FE">
        <w:rPr>
          <w:sz w:val="24"/>
          <w:szCs w:val="24"/>
        </w:rPr>
        <w:t>jasn</w:t>
      </w:r>
      <w:r w:rsidR="00035A6D" w:rsidRPr="009A04FE">
        <w:rPr>
          <w:sz w:val="24"/>
          <w:szCs w:val="24"/>
        </w:rPr>
        <w:t>é a zrozumiteľné popísanie veci</w:t>
      </w:r>
      <w:r w:rsidR="005D3D71" w:rsidRPr="009A04FE">
        <w:rPr>
          <w:sz w:val="24"/>
          <w:szCs w:val="24"/>
        </w:rPr>
        <w:t>),</w:t>
      </w:r>
      <w:r w:rsidR="005D3D71" w:rsidRPr="009A04FE">
        <w:rPr>
          <w:b/>
          <w:sz w:val="28"/>
          <w:szCs w:val="28"/>
        </w:rPr>
        <w:t xml:space="preserve"> </w:t>
      </w:r>
      <w:r w:rsidRPr="009A04FE">
        <w:rPr>
          <w:b/>
          <w:bCs/>
          <w:color w:val="20231E"/>
          <w:sz w:val="28"/>
          <w:szCs w:val="28"/>
        </w:rPr>
        <w:t>vrátane uvedenia informácie, že pokus o vyriešenie sporu priamo s poisťovňou bol bezvýsledný</w:t>
      </w:r>
      <w:r w:rsidRPr="0028664E">
        <w:rPr>
          <w:bCs/>
          <w:color w:val="20231E"/>
        </w:rPr>
        <w:t xml:space="preserve"> </w:t>
      </w:r>
      <w:r w:rsidRPr="0028664E">
        <w:rPr>
          <w:iCs/>
          <w:color w:val="20231E"/>
        </w:rPr>
        <w:t>(v príp</w:t>
      </w:r>
      <w:r w:rsidR="005D3D71" w:rsidRPr="0028664E">
        <w:rPr>
          <w:iCs/>
          <w:color w:val="20231E"/>
        </w:rPr>
        <w:t xml:space="preserve">ade potreby pridajte ďalší list </w:t>
      </w:r>
      <w:r w:rsidRPr="0028664E">
        <w:rPr>
          <w:iCs/>
          <w:color w:val="20231E"/>
        </w:rPr>
        <w:t>papiera)</w:t>
      </w:r>
    </w:p>
    <w:p w14:paraId="71DA6832" w14:textId="77777777" w:rsidR="005D3D71" w:rsidRPr="005D3D71" w:rsidRDefault="005D3D71" w:rsidP="001F25ED">
      <w:pPr>
        <w:autoSpaceDE w:val="0"/>
        <w:autoSpaceDN w:val="0"/>
        <w:adjustRightInd w:val="0"/>
        <w:spacing w:after="0" w:line="240" w:lineRule="auto"/>
        <w:rPr>
          <w:iCs/>
          <w:color w:val="20231E"/>
          <w:sz w:val="28"/>
          <w:szCs w:val="28"/>
        </w:rPr>
      </w:pPr>
      <w:r w:rsidRPr="005D3D71">
        <w:rPr>
          <w:iCs/>
          <w:color w:val="20231E"/>
          <w:sz w:val="28"/>
          <w:szCs w:val="28"/>
        </w:rPr>
        <w:t xml:space="preserve"> </w:t>
      </w:r>
    </w:p>
    <w:tbl>
      <w:tblPr>
        <w:tblStyle w:val="Mriekatabuky"/>
        <w:tblW w:w="9788" w:type="dxa"/>
        <w:tblLook w:val="04A0" w:firstRow="1" w:lastRow="0" w:firstColumn="1" w:lastColumn="0" w:noHBand="0" w:noVBand="1"/>
      </w:tblPr>
      <w:tblGrid>
        <w:gridCol w:w="9788"/>
      </w:tblGrid>
      <w:tr w:rsidR="005D3D71" w14:paraId="3702FBCA" w14:textId="77777777" w:rsidTr="001021E3">
        <w:trPr>
          <w:trHeight w:val="6275"/>
        </w:trPr>
        <w:tc>
          <w:tcPr>
            <w:tcW w:w="9788" w:type="dxa"/>
          </w:tcPr>
          <w:p w14:paraId="62DC42FE" w14:textId="77777777" w:rsidR="005D3D71" w:rsidRDefault="005D3D71" w:rsidP="001F25ED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color w:val="20231E"/>
              </w:rPr>
            </w:pPr>
          </w:p>
        </w:tc>
      </w:tr>
    </w:tbl>
    <w:p w14:paraId="08825558" w14:textId="77777777" w:rsidR="00762C87" w:rsidRPr="00762C87" w:rsidRDefault="00762C87" w:rsidP="00762C8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iCs/>
          <w:color w:val="20231E"/>
          <w:sz w:val="28"/>
          <w:szCs w:val="28"/>
        </w:rPr>
      </w:pPr>
    </w:p>
    <w:p w14:paraId="37DE99AA" w14:textId="161B2AB8" w:rsidR="009A04FE" w:rsidRPr="009A04FE" w:rsidRDefault="009A04FE" w:rsidP="009A04F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color w:val="20231E"/>
          <w:sz w:val="28"/>
          <w:szCs w:val="28"/>
        </w:rPr>
      </w:pPr>
      <w:r w:rsidRPr="009A04FE">
        <w:rPr>
          <w:b/>
          <w:bCs/>
          <w:color w:val="20231E"/>
          <w:sz w:val="28"/>
          <w:szCs w:val="28"/>
        </w:rPr>
        <w:t>Iné konania</w:t>
      </w:r>
    </w:p>
    <w:p w14:paraId="71B9EDD7" w14:textId="0C801428" w:rsidR="009A04FE" w:rsidRPr="009A04FE" w:rsidRDefault="009A04FE" w:rsidP="001021E3">
      <w:pPr>
        <w:autoSpaceDE w:val="0"/>
        <w:autoSpaceDN w:val="0"/>
        <w:adjustRightInd w:val="0"/>
        <w:spacing w:after="0" w:line="240" w:lineRule="auto"/>
        <w:jc w:val="both"/>
        <w:rPr>
          <w:bCs/>
          <w:color w:val="20231E"/>
        </w:rPr>
      </w:pPr>
      <w:r w:rsidRPr="009A04FE">
        <w:rPr>
          <w:bCs/>
          <w:color w:val="20231E"/>
        </w:rPr>
        <w:t xml:space="preserve">Vo </w:t>
      </w:r>
      <w:r>
        <w:rPr>
          <w:bCs/>
          <w:color w:val="20231E"/>
        </w:rPr>
        <w:t>veci, ktorej sa návrh týka bol</w:t>
      </w:r>
      <w:r w:rsidR="003F6DFA">
        <w:rPr>
          <w:bCs/>
          <w:color w:val="20231E"/>
        </w:rPr>
        <w:t>a</w:t>
      </w:r>
      <w:r w:rsidR="004B67E9">
        <w:rPr>
          <w:bCs/>
          <w:color w:val="20231E"/>
        </w:rPr>
        <w:t xml:space="preserve"> podaná súdna žaloba, príp. </w:t>
      </w:r>
      <w:r>
        <w:rPr>
          <w:bCs/>
          <w:color w:val="20231E"/>
        </w:rPr>
        <w:t xml:space="preserve">už rozhodol súd alebo rozhodcovský súd </w:t>
      </w:r>
      <w:r w:rsidR="004B67E9">
        <w:rPr>
          <w:bCs/>
          <w:color w:val="20231E"/>
        </w:rPr>
        <w:t>alebo bola uzavretá dohoda o</w:t>
      </w:r>
      <w:r w:rsidR="00343C70">
        <w:rPr>
          <w:bCs/>
          <w:color w:val="20231E"/>
        </w:rPr>
        <w:t xml:space="preserve"> mediácií, </w:t>
      </w:r>
      <w:r w:rsidR="004B67E9">
        <w:rPr>
          <w:bCs/>
          <w:color w:val="20231E"/>
        </w:rPr>
        <w:t xml:space="preserve">príp. ukončené </w:t>
      </w:r>
      <w:proofErr w:type="spellStart"/>
      <w:r w:rsidR="00343C70">
        <w:rPr>
          <w:bCs/>
          <w:color w:val="20231E"/>
        </w:rPr>
        <w:t>alternat</w:t>
      </w:r>
      <w:proofErr w:type="spellEnd"/>
      <w:r w:rsidR="00343C70">
        <w:rPr>
          <w:bCs/>
          <w:color w:val="20231E"/>
        </w:rPr>
        <w:t>. riešenie sporu</w:t>
      </w:r>
      <w:r w:rsidR="000D7C17">
        <w:rPr>
          <w:bCs/>
          <w:color w:val="20231E"/>
        </w:rPr>
        <w:t xml:space="preserve"> pred iným subjektom.</w:t>
      </w:r>
      <w:r w:rsidR="00343C70">
        <w:rPr>
          <w:bCs/>
          <w:color w:val="20231E"/>
        </w:rPr>
        <w:t xml:space="preserve"> </w:t>
      </w:r>
    </w:p>
    <w:p w14:paraId="04E63E34" w14:textId="77777777" w:rsidR="009A04FE" w:rsidRPr="001021E3" w:rsidRDefault="009A04FE" w:rsidP="009A04FE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  <w:sz w:val="24"/>
          <w:szCs w:val="24"/>
        </w:rPr>
      </w:pPr>
    </w:p>
    <w:tbl>
      <w:tblPr>
        <w:tblStyle w:val="Mriekatabuky"/>
        <w:tblpPr w:leftFromText="141" w:rightFromText="141" w:vertAnchor="text" w:horzAnchor="page" w:tblpX="3871" w:tblpY="-31"/>
        <w:tblW w:w="0" w:type="auto"/>
        <w:tblLook w:val="04A0" w:firstRow="1" w:lastRow="0" w:firstColumn="1" w:lastColumn="0" w:noHBand="0" w:noVBand="1"/>
      </w:tblPr>
      <w:tblGrid>
        <w:gridCol w:w="526"/>
      </w:tblGrid>
      <w:tr w:rsidR="001021E3" w:rsidRPr="001021E3" w14:paraId="28B3ADAB" w14:textId="77777777" w:rsidTr="001021E3">
        <w:trPr>
          <w:trHeight w:val="257"/>
        </w:trPr>
        <w:tc>
          <w:tcPr>
            <w:tcW w:w="526" w:type="dxa"/>
          </w:tcPr>
          <w:p w14:paraId="74E8F95F" w14:textId="77777777" w:rsidR="001021E3" w:rsidRPr="001021E3" w:rsidRDefault="001021E3" w:rsidP="001021E3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Cs/>
                <w:color w:val="20231E"/>
                <w:sz w:val="24"/>
                <w:szCs w:val="24"/>
              </w:rPr>
            </w:pPr>
          </w:p>
        </w:tc>
      </w:tr>
    </w:tbl>
    <w:p w14:paraId="330CD5D5" w14:textId="00E9D0F8" w:rsidR="001021E3" w:rsidRPr="001021E3" w:rsidRDefault="001021E3" w:rsidP="00762C8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iCs/>
          <w:color w:val="20231E"/>
          <w:sz w:val="24"/>
          <w:szCs w:val="24"/>
        </w:rPr>
      </w:pPr>
      <w:r w:rsidRPr="001021E3">
        <w:rPr>
          <w:iCs/>
          <w:color w:val="20231E"/>
          <w:sz w:val="24"/>
          <w:szCs w:val="24"/>
        </w:rPr>
        <w:t>áno</w:t>
      </w:r>
      <w:r w:rsidR="00343C70">
        <w:rPr>
          <w:rStyle w:val="Odkaznapoznmkupodiarou"/>
          <w:iCs/>
          <w:color w:val="20231E"/>
          <w:sz w:val="24"/>
          <w:szCs w:val="24"/>
        </w:rPr>
        <w:footnoteReference w:id="3"/>
      </w:r>
      <w:r w:rsidRPr="001021E3">
        <w:rPr>
          <w:iCs/>
          <w:color w:val="20231E"/>
          <w:sz w:val="24"/>
          <w:szCs w:val="24"/>
        </w:rPr>
        <w:t xml:space="preserve"> </w:t>
      </w:r>
    </w:p>
    <w:p w14:paraId="17C5D136" w14:textId="77777777" w:rsidR="001021E3" w:rsidRPr="001021E3" w:rsidRDefault="001021E3" w:rsidP="00762C8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iCs/>
          <w:color w:val="20231E"/>
          <w:sz w:val="24"/>
          <w:szCs w:val="24"/>
        </w:rPr>
      </w:pPr>
    </w:p>
    <w:p w14:paraId="6445CE64" w14:textId="20DCC39E" w:rsidR="001021E3" w:rsidRPr="001021E3" w:rsidRDefault="001021E3" w:rsidP="001021E3">
      <w:pPr>
        <w:autoSpaceDE w:val="0"/>
        <w:autoSpaceDN w:val="0"/>
        <w:adjustRightInd w:val="0"/>
        <w:spacing w:after="0" w:line="240" w:lineRule="auto"/>
        <w:rPr>
          <w:b/>
          <w:bCs/>
          <w:color w:val="20231E"/>
          <w:sz w:val="24"/>
          <w:szCs w:val="24"/>
        </w:rPr>
      </w:pPr>
      <w:r w:rsidRPr="001021E3">
        <w:rPr>
          <w:iCs/>
          <w:color w:val="20231E"/>
          <w:sz w:val="24"/>
          <w:szCs w:val="24"/>
        </w:rPr>
        <w:t xml:space="preserve"> </w:t>
      </w:r>
    </w:p>
    <w:tbl>
      <w:tblPr>
        <w:tblStyle w:val="Mriekatabuky"/>
        <w:tblpPr w:leftFromText="141" w:rightFromText="141" w:vertAnchor="text" w:horzAnchor="page" w:tblpX="3871" w:tblpY="-31"/>
        <w:tblW w:w="0" w:type="auto"/>
        <w:tblLook w:val="04A0" w:firstRow="1" w:lastRow="0" w:firstColumn="1" w:lastColumn="0" w:noHBand="0" w:noVBand="1"/>
      </w:tblPr>
      <w:tblGrid>
        <w:gridCol w:w="526"/>
      </w:tblGrid>
      <w:tr w:rsidR="001021E3" w:rsidRPr="001021E3" w14:paraId="0D03B1D9" w14:textId="77777777" w:rsidTr="003E4E24">
        <w:trPr>
          <w:trHeight w:val="257"/>
        </w:trPr>
        <w:tc>
          <w:tcPr>
            <w:tcW w:w="526" w:type="dxa"/>
          </w:tcPr>
          <w:p w14:paraId="650BB3F5" w14:textId="77777777" w:rsidR="001021E3" w:rsidRPr="001021E3" w:rsidRDefault="001021E3" w:rsidP="003E4E24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Cs/>
                <w:color w:val="20231E"/>
                <w:sz w:val="24"/>
                <w:szCs w:val="24"/>
              </w:rPr>
            </w:pPr>
          </w:p>
        </w:tc>
      </w:tr>
    </w:tbl>
    <w:p w14:paraId="590E7F71" w14:textId="704B46A9" w:rsidR="009A04FE" w:rsidRPr="001021E3" w:rsidRDefault="001021E3" w:rsidP="001021E3">
      <w:pPr>
        <w:autoSpaceDE w:val="0"/>
        <w:autoSpaceDN w:val="0"/>
        <w:adjustRightInd w:val="0"/>
        <w:spacing w:after="0" w:line="240" w:lineRule="auto"/>
        <w:jc w:val="both"/>
        <w:rPr>
          <w:iCs/>
          <w:color w:val="20231E"/>
          <w:sz w:val="24"/>
          <w:szCs w:val="24"/>
        </w:rPr>
      </w:pPr>
      <w:r w:rsidRPr="001021E3">
        <w:rPr>
          <w:iCs/>
          <w:color w:val="20231E"/>
          <w:sz w:val="24"/>
          <w:szCs w:val="24"/>
        </w:rPr>
        <w:tab/>
        <w:t>nie</w:t>
      </w:r>
    </w:p>
    <w:p w14:paraId="1C6B4A7D" w14:textId="72E3AC67" w:rsidR="005D3D71" w:rsidRPr="009A04FE" w:rsidRDefault="001F25ED" w:rsidP="009A04F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Cs/>
          <w:color w:val="20231E"/>
        </w:rPr>
      </w:pPr>
      <w:r w:rsidRPr="009A04FE">
        <w:rPr>
          <w:b/>
          <w:bCs/>
          <w:color w:val="20231E"/>
          <w:sz w:val="28"/>
          <w:szCs w:val="28"/>
        </w:rPr>
        <w:lastRenderedPageBreak/>
        <w:t xml:space="preserve">Označenie, čoho sa </w:t>
      </w:r>
      <w:r w:rsidR="00B87459" w:rsidRPr="009A04FE">
        <w:rPr>
          <w:b/>
          <w:bCs/>
          <w:color w:val="20231E"/>
          <w:sz w:val="28"/>
          <w:szCs w:val="28"/>
        </w:rPr>
        <w:t>spotrebiteľ návrhom</w:t>
      </w:r>
      <w:r w:rsidRPr="009A04FE">
        <w:rPr>
          <w:b/>
          <w:bCs/>
          <w:color w:val="20231E"/>
          <w:sz w:val="28"/>
          <w:szCs w:val="28"/>
        </w:rPr>
        <w:t xml:space="preserve"> domáha</w:t>
      </w:r>
      <w:r w:rsidR="005D3D71" w:rsidRPr="009A04FE">
        <w:rPr>
          <w:bCs/>
          <w:color w:val="20231E"/>
          <w:sz w:val="28"/>
          <w:szCs w:val="28"/>
        </w:rPr>
        <w:t xml:space="preserve"> </w:t>
      </w:r>
      <w:r w:rsidR="005D3D71" w:rsidRPr="009A04FE">
        <w:rPr>
          <w:iCs/>
          <w:color w:val="20231E"/>
        </w:rPr>
        <w:t xml:space="preserve">(v prípade potreby pridajte </w:t>
      </w:r>
      <w:r w:rsidR="005B6054" w:rsidRPr="009A04FE">
        <w:rPr>
          <w:iCs/>
          <w:color w:val="20231E"/>
        </w:rPr>
        <w:t>ďalší list papiera)</w:t>
      </w:r>
    </w:p>
    <w:p w14:paraId="5B155AC6" w14:textId="77777777" w:rsidR="00A1746E" w:rsidRPr="00F71705" w:rsidRDefault="00A1746E" w:rsidP="00334C1A">
      <w:pPr>
        <w:autoSpaceDE w:val="0"/>
        <w:autoSpaceDN w:val="0"/>
        <w:adjustRightInd w:val="0"/>
        <w:spacing w:after="0" w:line="240" w:lineRule="auto"/>
        <w:jc w:val="both"/>
        <w:rPr>
          <w:iCs/>
          <w:color w:val="20231E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F25ED" w:rsidRPr="00F71705" w14:paraId="3AF43FAC" w14:textId="77777777" w:rsidTr="009A73CE">
        <w:trPr>
          <w:trHeight w:val="5003"/>
        </w:trPr>
        <w:tc>
          <w:tcPr>
            <w:tcW w:w="9209" w:type="dxa"/>
          </w:tcPr>
          <w:p w14:paraId="5D485510" w14:textId="77777777" w:rsidR="001F25ED" w:rsidRPr="00F71705" w:rsidRDefault="001F25ED" w:rsidP="00334C1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0231E"/>
              </w:rPr>
            </w:pPr>
          </w:p>
        </w:tc>
      </w:tr>
    </w:tbl>
    <w:p w14:paraId="473B82CC" w14:textId="77777777" w:rsidR="001F25ED" w:rsidRPr="00F71705" w:rsidRDefault="001F25ED" w:rsidP="00334C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0231E"/>
        </w:rPr>
      </w:pPr>
    </w:p>
    <w:p w14:paraId="5E83A87F" w14:textId="287508FD" w:rsidR="003A16D9" w:rsidRPr="0028664E" w:rsidRDefault="003A16D9" w:rsidP="003A16D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20231E"/>
        </w:rPr>
      </w:pPr>
      <w:r w:rsidRPr="003A16D9">
        <w:rPr>
          <w:b/>
          <w:sz w:val="28"/>
          <w:szCs w:val="28"/>
        </w:rPr>
        <w:t xml:space="preserve">Prílohy </w:t>
      </w:r>
      <w:r w:rsidRPr="0028664E">
        <w:t>(</w:t>
      </w:r>
      <w:r w:rsidR="009C59A7" w:rsidRPr="0028664E">
        <w:t>potrebné uviesť</w:t>
      </w:r>
      <w:r w:rsidRPr="0028664E">
        <w:t xml:space="preserve"> všetky dokumenty</w:t>
      </w:r>
      <w:r w:rsidR="009C59A7" w:rsidRPr="0028664E">
        <w:t xml:space="preserve"> priložené k </w:t>
      </w:r>
      <w:r w:rsidR="00096AF3">
        <w:t>návrhu</w:t>
      </w:r>
      <w:r w:rsidR="009C59A7" w:rsidRPr="0028664E">
        <w:t xml:space="preserve">, </w:t>
      </w:r>
      <w:r w:rsidR="00FF0E54" w:rsidRPr="0028664E">
        <w:t>najmä</w:t>
      </w:r>
      <w:r w:rsidR="009C59A7" w:rsidRPr="0028664E">
        <w:t xml:space="preserve"> vyjadrenie </w:t>
      </w:r>
      <w:r w:rsidR="00FF0E54" w:rsidRPr="0028664E">
        <w:t>poisťovne</w:t>
      </w:r>
      <w:r w:rsidR="009C59A7" w:rsidRPr="0028664E">
        <w:t xml:space="preserve"> k jej namietanému konaniu alebo nečinnosti, prípadne dôkaz o tom, že </w:t>
      </w:r>
      <w:r w:rsidR="00B87459">
        <w:t>spotrebiteľ</w:t>
      </w:r>
      <w:r w:rsidR="009C59A7" w:rsidRPr="0028664E">
        <w:t xml:space="preserve"> kontaktoval </w:t>
      </w:r>
      <w:r w:rsidR="00D87158" w:rsidRPr="0028664E">
        <w:t>poisťovňu</w:t>
      </w:r>
      <w:r w:rsidR="009C59A7" w:rsidRPr="0028664E">
        <w:t xml:space="preserve"> bezvýsledne, ako aj všetky dôkazné materiály</w:t>
      </w:r>
      <w:r w:rsidR="00FF0E54" w:rsidRPr="0028664E">
        <w:t xml:space="preserve">, </w:t>
      </w:r>
      <w:r w:rsidR="00D87158" w:rsidRPr="0028664E">
        <w:t xml:space="preserve">napr. </w:t>
      </w:r>
      <w:r w:rsidR="00096AF3">
        <w:t xml:space="preserve">komplet poistnú zmluvu s jej poistnými podmienkami a zmluvnými dojednaniami, </w:t>
      </w:r>
      <w:r w:rsidR="00D87158" w:rsidRPr="0028664E">
        <w:t xml:space="preserve">fotodokumentáciu, </w:t>
      </w:r>
      <w:r w:rsidR="00FF0E54" w:rsidRPr="0028664E">
        <w:t>príp. písomné plnomocenstvo na zastupovanie</w:t>
      </w:r>
      <w:r w:rsidRPr="0028664E">
        <w:t>)</w:t>
      </w:r>
    </w:p>
    <w:p w14:paraId="7BE40A44" w14:textId="77777777" w:rsidR="003A16D9" w:rsidRPr="003A16D9" w:rsidRDefault="003A16D9" w:rsidP="00334C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0231E"/>
          <w:sz w:val="28"/>
          <w:szCs w:val="28"/>
        </w:rPr>
      </w:pPr>
    </w:p>
    <w:p w14:paraId="766AD5C0" w14:textId="77777777" w:rsidR="003A16D9" w:rsidRDefault="003A16D9" w:rsidP="00334C1A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Mriekatabuky"/>
        <w:tblW w:w="9281" w:type="dxa"/>
        <w:tblLook w:val="04A0" w:firstRow="1" w:lastRow="0" w:firstColumn="1" w:lastColumn="0" w:noHBand="0" w:noVBand="1"/>
      </w:tblPr>
      <w:tblGrid>
        <w:gridCol w:w="575"/>
        <w:gridCol w:w="8706"/>
      </w:tblGrid>
      <w:tr w:rsidR="009C59A7" w:rsidRPr="009C59A7" w14:paraId="3BDDCBAC" w14:textId="77777777" w:rsidTr="009C59A7">
        <w:trPr>
          <w:trHeight w:val="592"/>
        </w:trPr>
        <w:tc>
          <w:tcPr>
            <w:tcW w:w="575" w:type="dxa"/>
          </w:tcPr>
          <w:p w14:paraId="7B971B1C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</w:tc>
        <w:tc>
          <w:tcPr>
            <w:tcW w:w="8706" w:type="dxa"/>
          </w:tcPr>
          <w:p w14:paraId="6EF804D1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C59A7" w:rsidRPr="009C59A7" w14:paraId="7FD47B23" w14:textId="77777777" w:rsidTr="009C59A7">
        <w:trPr>
          <w:trHeight w:val="592"/>
        </w:trPr>
        <w:tc>
          <w:tcPr>
            <w:tcW w:w="575" w:type="dxa"/>
          </w:tcPr>
          <w:p w14:paraId="46DB682A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</w:tc>
        <w:tc>
          <w:tcPr>
            <w:tcW w:w="8706" w:type="dxa"/>
          </w:tcPr>
          <w:p w14:paraId="6A37F590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C59A7" w:rsidRPr="009C59A7" w14:paraId="4D06BF8C" w14:textId="77777777" w:rsidTr="009C59A7">
        <w:trPr>
          <w:trHeight w:val="592"/>
        </w:trPr>
        <w:tc>
          <w:tcPr>
            <w:tcW w:w="575" w:type="dxa"/>
          </w:tcPr>
          <w:p w14:paraId="1584E827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</w:tc>
        <w:tc>
          <w:tcPr>
            <w:tcW w:w="8706" w:type="dxa"/>
          </w:tcPr>
          <w:p w14:paraId="26CACC27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C59A7" w:rsidRPr="009C59A7" w14:paraId="0F5E5A82" w14:textId="77777777" w:rsidTr="009C59A7">
        <w:trPr>
          <w:trHeight w:val="592"/>
        </w:trPr>
        <w:tc>
          <w:tcPr>
            <w:tcW w:w="575" w:type="dxa"/>
          </w:tcPr>
          <w:p w14:paraId="16EF2D5C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</w:p>
        </w:tc>
        <w:tc>
          <w:tcPr>
            <w:tcW w:w="8706" w:type="dxa"/>
          </w:tcPr>
          <w:p w14:paraId="70ABF18B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C59A7" w:rsidRPr="009C59A7" w14:paraId="7B8A5285" w14:textId="77777777" w:rsidTr="009C59A7">
        <w:trPr>
          <w:trHeight w:val="592"/>
        </w:trPr>
        <w:tc>
          <w:tcPr>
            <w:tcW w:w="575" w:type="dxa"/>
          </w:tcPr>
          <w:p w14:paraId="31C2EE31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</w:t>
            </w:r>
          </w:p>
        </w:tc>
        <w:tc>
          <w:tcPr>
            <w:tcW w:w="8706" w:type="dxa"/>
          </w:tcPr>
          <w:p w14:paraId="1E3893C9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C59A7" w:rsidRPr="009C59A7" w14:paraId="620936CE" w14:textId="77777777" w:rsidTr="009C59A7">
        <w:trPr>
          <w:trHeight w:val="592"/>
        </w:trPr>
        <w:tc>
          <w:tcPr>
            <w:tcW w:w="575" w:type="dxa"/>
          </w:tcPr>
          <w:p w14:paraId="048CA39E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</w:t>
            </w:r>
          </w:p>
        </w:tc>
        <w:tc>
          <w:tcPr>
            <w:tcW w:w="8706" w:type="dxa"/>
          </w:tcPr>
          <w:p w14:paraId="226D9C13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C59A7" w:rsidRPr="009C59A7" w14:paraId="3317893D" w14:textId="77777777" w:rsidTr="009C59A7">
        <w:trPr>
          <w:trHeight w:val="546"/>
        </w:trPr>
        <w:tc>
          <w:tcPr>
            <w:tcW w:w="575" w:type="dxa"/>
          </w:tcPr>
          <w:p w14:paraId="168855A1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8706" w:type="dxa"/>
          </w:tcPr>
          <w:p w14:paraId="0749BE55" w14:textId="77777777" w:rsidR="009C59A7" w:rsidRPr="009C59A7" w:rsidRDefault="009C59A7" w:rsidP="0033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8F8B224" w14:textId="77777777" w:rsidR="0028664E" w:rsidRDefault="0028664E" w:rsidP="00334C1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883A70B" w14:textId="77777777" w:rsidR="00C81BCC" w:rsidRDefault="00C81BCC" w:rsidP="00334C1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FF0EA35" w14:textId="77777777" w:rsidR="007A27BA" w:rsidRDefault="007A27BA" w:rsidP="00035A6D">
      <w:pPr>
        <w:autoSpaceDE w:val="0"/>
        <w:autoSpaceDN w:val="0"/>
        <w:adjustRightInd w:val="0"/>
        <w:spacing w:after="0" w:line="240" w:lineRule="auto"/>
        <w:rPr>
          <w:color w:val="20231E"/>
        </w:rPr>
      </w:pPr>
    </w:p>
    <w:p w14:paraId="4ABC525D" w14:textId="553D68F9" w:rsidR="00035A6D" w:rsidRDefault="00035A6D" w:rsidP="00035A6D">
      <w:pPr>
        <w:autoSpaceDE w:val="0"/>
        <w:autoSpaceDN w:val="0"/>
        <w:adjustRightInd w:val="0"/>
        <w:spacing w:after="0" w:line="240" w:lineRule="auto"/>
        <w:rPr>
          <w:color w:val="20231E"/>
        </w:rPr>
      </w:pPr>
      <w:r w:rsidRPr="00F71705">
        <w:rPr>
          <w:color w:val="20231E"/>
        </w:rPr>
        <w:t>Dátum:</w:t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 w:rsidRPr="00F71705">
        <w:rPr>
          <w:color w:val="20231E"/>
        </w:rPr>
        <w:t>Podpis:</w:t>
      </w:r>
    </w:p>
    <w:p w14:paraId="284C36F1" w14:textId="0EE47F11" w:rsidR="007A27BA" w:rsidRDefault="007A27BA" w:rsidP="00035A6D">
      <w:pPr>
        <w:autoSpaceDE w:val="0"/>
        <w:autoSpaceDN w:val="0"/>
        <w:adjustRightInd w:val="0"/>
        <w:spacing w:after="0" w:line="240" w:lineRule="auto"/>
        <w:rPr>
          <w:color w:val="20231E"/>
        </w:rPr>
      </w:pPr>
    </w:p>
    <w:p w14:paraId="6EEB5589" w14:textId="77777777" w:rsidR="007A27BA" w:rsidRPr="00F71705" w:rsidRDefault="007A27BA" w:rsidP="00035A6D">
      <w:pPr>
        <w:autoSpaceDE w:val="0"/>
        <w:autoSpaceDN w:val="0"/>
        <w:adjustRightInd w:val="0"/>
        <w:spacing w:after="0" w:line="240" w:lineRule="auto"/>
      </w:pPr>
    </w:p>
    <w:p w14:paraId="3A39967A" w14:textId="319E8A0E" w:rsidR="001F25ED" w:rsidRDefault="001F25ED" w:rsidP="00334C1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F71705">
        <w:rPr>
          <w:rFonts w:asciiTheme="minorHAnsi" w:hAnsiTheme="minorHAnsi"/>
          <w:b/>
          <w:bCs/>
          <w:sz w:val="22"/>
          <w:szCs w:val="22"/>
        </w:rPr>
        <w:lastRenderedPageBreak/>
        <w:t xml:space="preserve">Vyhlásenia </w:t>
      </w:r>
      <w:r w:rsidR="00042D60">
        <w:rPr>
          <w:rFonts w:asciiTheme="minorHAnsi" w:hAnsiTheme="minorHAnsi"/>
          <w:b/>
          <w:bCs/>
          <w:sz w:val="22"/>
          <w:szCs w:val="22"/>
        </w:rPr>
        <w:t> podľa zákona č. 391/2015 Z.</w:t>
      </w:r>
      <w:r w:rsidR="00035A6D">
        <w:rPr>
          <w:rFonts w:asciiTheme="minorHAnsi" w:hAnsiTheme="minorHAnsi"/>
          <w:b/>
          <w:bCs/>
          <w:sz w:val="22"/>
          <w:szCs w:val="22"/>
        </w:rPr>
        <w:t xml:space="preserve"> z.  </w:t>
      </w:r>
      <w:r w:rsidR="00042D60" w:rsidRPr="00042D60">
        <w:rPr>
          <w:rFonts w:asciiTheme="minorHAnsi" w:hAnsiTheme="minorHAnsi"/>
          <w:b/>
          <w:bCs/>
          <w:sz w:val="22"/>
          <w:szCs w:val="22"/>
        </w:rPr>
        <w:t>o alternatívnom riešení spotrebiteľských sporov a o zmene a doplnení niektorých zákonov</w:t>
      </w:r>
      <w:r w:rsidR="00042D60">
        <w:rPr>
          <w:rFonts w:asciiTheme="minorHAnsi" w:hAnsiTheme="minorHAnsi"/>
          <w:b/>
          <w:bCs/>
          <w:sz w:val="22"/>
          <w:szCs w:val="22"/>
        </w:rPr>
        <w:t xml:space="preserve"> (ďalej len „zákon o ARSS“) </w:t>
      </w:r>
      <w:r w:rsidRPr="00F71705">
        <w:rPr>
          <w:rFonts w:asciiTheme="minorHAnsi" w:hAnsiTheme="minorHAnsi"/>
          <w:b/>
          <w:bCs/>
          <w:sz w:val="22"/>
          <w:szCs w:val="22"/>
        </w:rPr>
        <w:t>:</w:t>
      </w:r>
    </w:p>
    <w:p w14:paraId="2A23063E" w14:textId="77777777" w:rsidR="00300A98" w:rsidRPr="00F71705" w:rsidRDefault="00300A98" w:rsidP="00334C1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68337AD" w14:textId="0705A6EA" w:rsidR="001F25ED" w:rsidRPr="00F71705" w:rsidRDefault="00E1102A" w:rsidP="005E37E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Týmto .......................................................................</w:t>
      </w:r>
      <w:r w:rsidRPr="00E1102A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>(potrebné uviesť meno a priezvisko)  v</w:t>
      </w:r>
      <w:r w:rsidR="001F25ED" w:rsidRPr="00F71705">
        <w:rPr>
          <w:rFonts w:asciiTheme="minorHAnsi" w:hAnsiTheme="minorHAnsi"/>
          <w:iCs/>
          <w:sz w:val="22"/>
          <w:szCs w:val="22"/>
        </w:rPr>
        <w:t>yhlasujem, že všetky uvedené údaje sú úplné, pravdivé</w:t>
      </w:r>
      <w:r w:rsidR="00096AF3">
        <w:rPr>
          <w:rFonts w:asciiTheme="minorHAnsi" w:hAnsiTheme="minorHAnsi"/>
          <w:iCs/>
          <w:sz w:val="22"/>
          <w:szCs w:val="22"/>
        </w:rPr>
        <w:t>,  </w:t>
      </w:r>
      <w:r w:rsidR="001F25ED" w:rsidRPr="00F71705">
        <w:rPr>
          <w:rFonts w:asciiTheme="minorHAnsi" w:hAnsiTheme="minorHAnsi"/>
          <w:iCs/>
          <w:sz w:val="22"/>
          <w:szCs w:val="22"/>
        </w:rPr>
        <w:t>správne</w:t>
      </w:r>
      <w:r w:rsidR="00096AF3">
        <w:rPr>
          <w:rFonts w:asciiTheme="minorHAnsi" w:hAnsiTheme="minorHAnsi"/>
          <w:iCs/>
          <w:sz w:val="22"/>
          <w:szCs w:val="22"/>
        </w:rPr>
        <w:t xml:space="preserve"> a boli poskytnuté slobodne</w:t>
      </w:r>
    </w:p>
    <w:p w14:paraId="62FBAE0E" w14:textId="77777777" w:rsidR="005958EC" w:rsidRDefault="005958EC" w:rsidP="005E37E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</w:p>
    <w:p w14:paraId="6C51307E" w14:textId="6062DB43" w:rsidR="001F25ED" w:rsidRPr="00F71705" w:rsidRDefault="001F25ED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F71705">
        <w:rPr>
          <w:rFonts w:asciiTheme="minorHAnsi" w:hAnsiTheme="minorHAnsi"/>
          <w:iCs/>
          <w:sz w:val="22"/>
          <w:szCs w:val="22"/>
        </w:rPr>
        <w:t>Dolupodpísaný</w:t>
      </w:r>
      <w:proofErr w:type="spellEnd"/>
      <w:r w:rsidRPr="00F71705">
        <w:rPr>
          <w:rFonts w:asciiTheme="minorHAnsi" w:hAnsiTheme="minorHAnsi"/>
          <w:iCs/>
          <w:sz w:val="22"/>
          <w:szCs w:val="22"/>
        </w:rPr>
        <w:t xml:space="preserve">/á </w:t>
      </w:r>
      <w:r w:rsidR="000A1394">
        <w:rPr>
          <w:rFonts w:asciiTheme="minorHAnsi" w:hAnsiTheme="minorHAnsi"/>
          <w:iCs/>
          <w:sz w:val="22"/>
          <w:szCs w:val="22"/>
        </w:rPr>
        <w:t xml:space="preserve">ďalej </w:t>
      </w:r>
      <w:r w:rsidRPr="00F71705">
        <w:rPr>
          <w:rFonts w:asciiTheme="minorHAnsi" w:hAnsiTheme="minorHAnsi"/>
          <w:iCs/>
          <w:sz w:val="22"/>
          <w:szCs w:val="22"/>
        </w:rPr>
        <w:t xml:space="preserve">vyhlasujem, že som vo veci, ktorej sa </w:t>
      </w:r>
      <w:r w:rsidR="00B87459">
        <w:rPr>
          <w:rFonts w:asciiTheme="minorHAnsi" w:hAnsiTheme="minorHAnsi"/>
          <w:iCs/>
          <w:sz w:val="22"/>
          <w:szCs w:val="22"/>
        </w:rPr>
        <w:t>návrh</w:t>
      </w:r>
      <w:r w:rsidR="00B87459" w:rsidRPr="00F71705">
        <w:rPr>
          <w:rFonts w:asciiTheme="minorHAnsi" w:hAnsiTheme="minorHAnsi"/>
          <w:iCs/>
          <w:sz w:val="22"/>
          <w:szCs w:val="22"/>
        </w:rPr>
        <w:t xml:space="preserve"> </w:t>
      </w:r>
      <w:r w:rsidRPr="00F71705">
        <w:rPr>
          <w:rFonts w:asciiTheme="minorHAnsi" w:hAnsiTheme="minorHAnsi"/>
          <w:iCs/>
          <w:sz w:val="22"/>
          <w:szCs w:val="22"/>
        </w:rPr>
        <w:t xml:space="preserve">týka, nezaslal/a rovnaký návrh inému subjektu alternatívneho riešenia sporov, vo veci nerozhodol súd alebo rozhodcovský súd, vo veci nebola uzavretá dohoda o mediácii ani nebolo vo veci ukončené alternatívne riešenie sporu okrem ukončenia z dôvodu vyčiarknutia oprávnenej osoby zo zoznamu. </w:t>
      </w:r>
    </w:p>
    <w:p w14:paraId="01BE30B6" w14:textId="77777777" w:rsidR="00247944" w:rsidRPr="00F71705" w:rsidRDefault="00247944" w:rsidP="005E37E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</w:p>
    <w:p w14:paraId="785F6EFC" w14:textId="77777777" w:rsidR="00DA66DC" w:rsidRPr="00F71705" w:rsidRDefault="00DA66DC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71705">
        <w:rPr>
          <w:rFonts w:asciiTheme="minorHAnsi" w:hAnsiTheme="minorHAnsi"/>
          <w:iCs/>
          <w:sz w:val="22"/>
          <w:szCs w:val="22"/>
        </w:rPr>
        <w:t xml:space="preserve">Týmto vyhlasujem, že som bol/a poučený/a o tom, že </w:t>
      </w:r>
    </w:p>
    <w:p w14:paraId="0031B496" w14:textId="77777777" w:rsidR="00DA66DC" w:rsidRPr="00F71705" w:rsidRDefault="00DA66DC" w:rsidP="005958EC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F71705">
        <w:rPr>
          <w:rFonts w:asciiTheme="minorHAnsi" w:hAnsiTheme="minorHAnsi"/>
          <w:iCs/>
          <w:sz w:val="22"/>
          <w:szCs w:val="22"/>
        </w:rPr>
        <w:t xml:space="preserve">strany sporu nemusia byť zastúpené právnym zástupcom, </w:t>
      </w:r>
    </w:p>
    <w:p w14:paraId="0DE98C6D" w14:textId="77777777" w:rsidR="00DA66DC" w:rsidRPr="00F71705" w:rsidRDefault="00DA66DC" w:rsidP="005958EC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F71705">
        <w:rPr>
          <w:rFonts w:asciiTheme="minorHAnsi" w:hAnsiTheme="minorHAnsi"/>
          <w:iCs/>
          <w:sz w:val="22"/>
          <w:szCs w:val="22"/>
        </w:rPr>
        <w:t>strany sporu majú možnosť využiť nezávislé poradenstvo, zastupovanie alebo pomoc tretej osoby</w:t>
      </w:r>
      <w:r w:rsidR="004829E5">
        <w:rPr>
          <w:rFonts w:asciiTheme="minorHAnsi" w:hAnsiTheme="minorHAnsi"/>
          <w:iCs/>
          <w:sz w:val="22"/>
          <w:szCs w:val="22"/>
        </w:rPr>
        <w:t xml:space="preserve">, a to </w:t>
      </w:r>
      <w:r w:rsidR="007A4829">
        <w:rPr>
          <w:rFonts w:asciiTheme="minorHAnsi" w:hAnsiTheme="minorHAnsi"/>
          <w:iCs/>
          <w:sz w:val="22"/>
          <w:szCs w:val="22"/>
        </w:rPr>
        <w:t>na vlastné náklady</w:t>
      </w:r>
      <w:r w:rsidRPr="00F71705">
        <w:rPr>
          <w:rFonts w:asciiTheme="minorHAnsi" w:hAnsiTheme="minorHAnsi"/>
          <w:iCs/>
          <w:sz w:val="22"/>
          <w:szCs w:val="22"/>
        </w:rPr>
        <w:t xml:space="preserve">, </w:t>
      </w:r>
    </w:p>
    <w:p w14:paraId="53BCF256" w14:textId="77777777" w:rsidR="00DA66DC" w:rsidRPr="005958EC" w:rsidRDefault="00DA66DC" w:rsidP="005958E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</w:rPr>
      </w:pPr>
      <w:r w:rsidRPr="005958EC">
        <w:rPr>
          <w:rFonts w:eastAsiaTheme="minorHAnsi"/>
          <w:iCs/>
          <w:color w:val="000000"/>
        </w:rPr>
        <w:t xml:space="preserve">začatím alternatívneho riešenia sporu nie je dotknuté moje právo domáhať sa ochrany </w:t>
      </w:r>
      <w:r w:rsidR="009A5AF6" w:rsidRPr="005958EC">
        <w:rPr>
          <w:rFonts w:eastAsiaTheme="minorHAnsi"/>
          <w:iCs/>
          <w:color w:val="000000"/>
        </w:rPr>
        <w:t>m</w:t>
      </w:r>
      <w:r w:rsidRPr="005958EC">
        <w:rPr>
          <w:rFonts w:eastAsiaTheme="minorHAnsi"/>
          <w:iCs/>
          <w:color w:val="000000"/>
        </w:rPr>
        <w:t xml:space="preserve">ojich práv na súde, </w:t>
      </w:r>
    </w:p>
    <w:p w14:paraId="12A9B30E" w14:textId="77777777" w:rsidR="00DA66DC" w:rsidRPr="005958EC" w:rsidRDefault="00DA66DC" w:rsidP="005958E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</w:rPr>
      </w:pPr>
      <w:r w:rsidRPr="005958EC">
        <w:rPr>
          <w:rFonts w:eastAsiaTheme="minorHAnsi"/>
          <w:iCs/>
          <w:color w:val="000000"/>
        </w:rPr>
        <w:t>má</w:t>
      </w:r>
      <w:r w:rsidR="005E37EE" w:rsidRPr="005958EC">
        <w:rPr>
          <w:rFonts w:eastAsiaTheme="minorHAnsi"/>
          <w:iCs/>
          <w:color w:val="000000"/>
        </w:rPr>
        <w:t>m</w:t>
      </w:r>
      <w:r w:rsidRPr="005958EC">
        <w:rPr>
          <w:rFonts w:eastAsiaTheme="minorHAnsi"/>
          <w:iCs/>
          <w:color w:val="000000"/>
        </w:rPr>
        <w:t xml:space="preserve"> možnosť ukončiť účasť na konaní v ktoromkoľvek jeho štádiu, </w:t>
      </w:r>
    </w:p>
    <w:p w14:paraId="1346D5AA" w14:textId="714E68ED" w:rsidR="00DA66DC" w:rsidRPr="005958EC" w:rsidRDefault="00DA66DC" w:rsidP="005958E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</w:rPr>
      </w:pPr>
      <w:r w:rsidRPr="005958EC">
        <w:rPr>
          <w:rFonts w:eastAsiaTheme="minorHAnsi"/>
          <w:iCs/>
          <w:color w:val="000000"/>
        </w:rPr>
        <w:t>poisťovňa</w:t>
      </w:r>
      <w:r w:rsidR="001F151E" w:rsidRPr="005958EC">
        <w:rPr>
          <w:rStyle w:val="Odkaznapoznmkupodiarou"/>
          <w:b/>
          <w:bCs/>
          <w:color w:val="20231E"/>
        </w:rPr>
        <w:t>1</w:t>
      </w:r>
      <w:r w:rsidRPr="005958EC">
        <w:rPr>
          <w:rFonts w:eastAsiaTheme="minorHAnsi"/>
          <w:iCs/>
          <w:color w:val="000000"/>
        </w:rPr>
        <w:t xml:space="preserve">, ktorá neposkytne subjektu alternatívneho riešenia sporov súčinnosť podľa § 15 ods. 2 </w:t>
      </w:r>
      <w:r w:rsidR="00042D60">
        <w:rPr>
          <w:rFonts w:eastAsiaTheme="minorHAnsi"/>
          <w:iCs/>
          <w:color w:val="000000"/>
        </w:rPr>
        <w:t>z</w:t>
      </w:r>
      <w:r w:rsidRPr="005958EC">
        <w:rPr>
          <w:rFonts w:eastAsiaTheme="minorHAnsi"/>
          <w:iCs/>
          <w:color w:val="000000"/>
        </w:rPr>
        <w:t xml:space="preserve">ákona </w:t>
      </w:r>
      <w:r w:rsidR="000A0A06">
        <w:rPr>
          <w:rFonts w:eastAsiaTheme="minorHAnsi"/>
          <w:iCs/>
          <w:color w:val="000000"/>
        </w:rPr>
        <w:t xml:space="preserve">o ARSS </w:t>
      </w:r>
      <w:r w:rsidRPr="005958EC">
        <w:rPr>
          <w:rFonts w:eastAsiaTheme="minorHAnsi"/>
          <w:iCs/>
          <w:color w:val="000000"/>
        </w:rPr>
        <w:t xml:space="preserve">sa dopustí správneho deliktu podľa § 27 ods. 2 tohto zákona a jej obchodné meno a sídlo alebo miesto podnikania môže byť zverejnené na webovom sídle </w:t>
      </w:r>
      <w:r w:rsidR="009A73CE" w:rsidRPr="005958EC">
        <w:rPr>
          <w:iCs/>
        </w:rPr>
        <w:t>Slovenskej asociácii poisťovní (ďalej aj „SLASPO“)</w:t>
      </w:r>
      <w:r w:rsidRPr="005958EC">
        <w:rPr>
          <w:rFonts w:eastAsiaTheme="minorHAnsi"/>
          <w:iCs/>
          <w:color w:val="000000"/>
        </w:rPr>
        <w:t xml:space="preserve">, </w:t>
      </w:r>
    </w:p>
    <w:p w14:paraId="1F7F895E" w14:textId="047046EC" w:rsidR="00DA66DC" w:rsidRPr="00F71705" w:rsidRDefault="00096AF3" w:rsidP="005958EC">
      <w:pPr>
        <w:pStyle w:val="Default"/>
        <w:numPr>
          <w:ilvl w:val="0"/>
          <w:numId w:val="5"/>
        </w:numPr>
        <w:jc w:val="both"/>
        <w:rPr>
          <w:rFonts w:asciiTheme="minorHAnsi" w:eastAsiaTheme="minorHAnsi" w:hAnsiTheme="minorHAnsi"/>
          <w:iCs/>
          <w:sz w:val="22"/>
          <w:szCs w:val="22"/>
        </w:rPr>
      </w:pPr>
      <w:r>
        <w:rPr>
          <w:rFonts w:asciiTheme="minorHAnsi" w:eastAsiaTheme="minorHAnsi" w:hAnsiTheme="minorHAnsi"/>
          <w:iCs/>
          <w:sz w:val="22"/>
          <w:szCs w:val="22"/>
        </w:rPr>
        <w:t>návrh</w:t>
      </w:r>
      <w:r w:rsidRPr="00F71705">
        <w:rPr>
          <w:rFonts w:asciiTheme="minorHAnsi" w:eastAsiaTheme="minorHAnsi" w:hAnsiTheme="minorHAnsi"/>
          <w:iCs/>
          <w:sz w:val="22"/>
          <w:szCs w:val="22"/>
        </w:rPr>
        <w:t xml:space="preserve"> </w:t>
      </w:r>
      <w:r w:rsidR="00DA66DC" w:rsidRPr="00F71705">
        <w:rPr>
          <w:rFonts w:asciiTheme="minorHAnsi" w:eastAsiaTheme="minorHAnsi" w:hAnsiTheme="minorHAnsi"/>
          <w:iCs/>
          <w:sz w:val="22"/>
          <w:szCs w:val="22"/>
        </w:rPr>
        <w:t>bude odložený, ak napriek výzve neposkytne</w:t>
      </w:r>
      <w:r w:rsidR="005E37EE" w:rsidRPr="00F71705">
        <w:rPr>
          <w:rFonts w:asciiTheme="minorHAnsi" w:eastAsiaTheme="minorHAnsi" w:hAnsiTheme="minorHAnsi"/>
          <w:iCs/>
          <w:sz w:val="22"/>
          <w:szCs w:val="22"/>
        </w:rPr>
        <w:t>m</w:t>
      </w:r>
      <w:r w:rsidR="00DA66DC" w:rsidRPr="00F71705">
        <w:rPr>
          <w:rFonts w:asciiTheme="minorHAnsi" w:eastAsiaTheme="minorHAnsi" w:hAnsiTheme="minorHAnsi"/>
          <w:iCs/>
          <w:sz w:val="22"/>
          <w:szCs w:val="22"/>
        </w:rPr>
        <w:t xml:space="preserve"> súčinnosť potrebnú na alternatívne riešenie sporu.</w:t>
      </w:r>
    </w:p>
    <w:p w14:paraId="7AC58DDF" w14:textId="77777777" w:rsidR="00DA66DC" w:rsidRPr="00F71705" w:rsidRDefault="00DA66DC" w:rsidP="005E37E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7E0A318" w14:textId="661F647C" w:rsidR="00247944" w:rsidRDefault="001F25ED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A73CE">
        <w:rPr>
          <w:rFonts w:asciiTheme="minorHAnsi" w:hAnsiTheme="minorHAnsi"/>
          <w:iCs/>
          <w:sz w:val="22"/>
          <w:szCs w:val="22"/>
        </w:rPr>
        <w:t xml:space="preserve">Súhlasím, aby </w:t>
      </w:r>
      <w:r w:rsidR="00247944" w:rsidRPr="009A73CE">
        <w:rPr>
          <w:rFonts w:asciiTheme="minorHAnsi" w:hAnsiTheme="minorHAnsi"/>
          <w:iCs/>
          <w:sz w:val="22"/>
          <w:szCs w:val="22"/>
        </w:rPr>
        <w:t>bol</w:t>
      </w:r>
      <w:r w:rsidRPr="009A73CE">
        <w:rPr>
          <w:rFonts w:asciiTheme="minorHAnsi" w:hAnsiTheme="minorHAnsi"/>
          <w:iCs/>
          <w:sz w:val="22"/>
          <w:szCs w:val="22"/>
        </w:rPr>
        <w:t xml:space="preserve"> môj </w:t>
      </w:r>
      <w:r w:rsidR="00096AF3">
        <w:rPr>
          <w:rFonts w:asciiTheme="minorHAnsi" w:hAnsiTheme="minorHAnsi"/>
          <w:iCs/>
          <w:sz w:val="22"/>
          <w:szCs w:val="22"/>
        </w:rPr>
        <w:t>návrh</w:t>
      </w:r>
      <w:r w:rsidR="00096AF3" w:rsidRPr="009A73CE">
        <w:rPr>
          <w:rFonts w:asciiTheme="minorHAnsi" w:hAnsiTheme="minorHAnsi"/>
          <w:iCs/>
          <w:sz w:val="22"/>
          <w:szCs w:val="22"/>
        </w:rPr>
        <w:t xml:space="preserve"> </w:t>
      </w:r>
      <w:r w:rsidRPr="009A73CE">
        <w:rPr>
          <w:rFonts w:asciiTheme="minorHAnsi" w:hAnsiTheme="minorHAnsi"/>
          <w:iCs/>
          <w:sz w:val="22"/>
          <w:szCs w:val="22"/>
        </w:rPr>
        <w:t>vybav</w:t>
      </w:r>
      <w:r w:rsidR="00247944" w:rsidRPr="009A73CE">
        <w:rPr>
          <w:rFonts w:asciiTheme="minorHAnsi" w:hAnsiTheme="minorHAnsi"/>
          <w:iCs/>
          <w:sz w:val="22"/>
          <w:szCs w:val="22"/>
        </w:rPr>
        <w:t>ený</w:t>
      </w:r>
      <w:r w:rsidRPr="009A73CE">
        <w:rPr>
          <w:rFonts w:asciiTheme="minorHAnsi" w:hAnsiTheme="minorHAnsi"/>
          <w:iCs/>
          <w:sz w:val="22"/>
          <w:szCs w:val="22"/>
        </w:rPr>
        <w:t xml:space="preserve"> v súlade s</w:t>
      </w:r>
      <w:r w:rsidR="002A77B4">
        <w:rPr>
          <w:rFonts w:asciiTheme="minorHAnsi" w:hAnsiTheme="minorHAnsi"/>
          <w:iCs/>
          <w:sz w:val="22"/>
          <w:szCs w:val="22"/>
        </w:rPr>
        <w:t xml:space="preserve"> </w:t>
      </w:r>
      <w:r w:rsidR="00696361" w:rsidRPr="009A73CE">
        <w:rPr>
          <w:rFonts w:asciiTheme="minorHAnsi" w:hAnsiTheme="minorHAnsi"/>
          <w:iCs/>
          <w:sz w:val="22"/>
          <w:szCs w:val="22"/>
        </w:rPr>
        <w:t>P</w:t>
      </w:r>
      <w:r w:rsidR="00BD5D47" w:rsidRPr="009A73CE">
        <w:rPr>
          <w:rFonts w:asciiTheme="minorHAnsi" w:hAnsiTheme="minorHAnsi"/>
          <w:iCs/>
          <w:sz w:val="22"/>
          <w:szCs w:val="22"/>
        </w:rPr>
        <w:t xml:space="preserve">ravidlami </w:t>
      </w:r>
      <w:r w:rsidR="009A73CE">
        <w:rPr>
          <w:rFonts w:asciiTheme="minorHAnsi" w:hAnsiTheme="minorHAnsi"/>
          <w:iCs/>
          <w:sz w:val="22"/>
          <w:szCs w:val="22"/>
        </w:rPr>
        <w:t>alternatívneho</w:t>
      </w:r>
      <w:r w:rsidR="00BD5D47" w:rsidRPr="009A73CE">
        <w:rPr>
          <w:rFonts w:asciiTheme="minorHAnsi" w:hAnsiTheme="minorHAnsi"/>
          <w:iCs/>
          <w:sz w:val="22"/>
          <w:szCs w:val="22"/>
        </w:rPr>
        <w:t xml:space="preserve"> riešen</w:t>
      </w:r>
      <w:r w:rsidR="009A73CE">
        <w:rPr>
          <w:rFonts w:asciiTheme="minorHAnsi" w:hAnsiTheme="minorHAnsi"/>
          <w:iCs/>
          <w:sz w:val="22"/>
          <w:szCs w:val="22"/>
        </w:rPr>
        <w:t>ia</w:t>
      </w:r>
      <w:r w:rsidR="00696361" w:rsidRPr="009A73CE">
        <w:rPr>
          <w:rFonts w:asciiTheme="minorHAnsi" w:hAnsiTheme="minorHAnsi"/>
          <w:iCs/>
          <w:sz w:val="22"/>
          <w:szCs w:val="22"/>
        </w:rPr>
        <w:t xml:space="preserve"> sporu</w:t>
      </w:r>
      <w:r w:rsidR="009A73CE">
        <w:rPr>
          <w:rFonts w:asciiTheme="minorHAnsi" w:hAnsiTheme="minorHAnsi"/>
          <w:iCs/>
          <w:sz w:val="22"/>
          <w:szCs w:val="22"/>
        </w:rPr>
        <w:t xml:space="preserve"> </w:t>
      </w:r>
      <w:r w:rsidR="00300A98">
        <w:rPr>
          <w:rFonts w:asciiTheme="minorHAnsi" w:hAnsiTheme="minorHAnsi"/>
          <w:iCs/>
          <w:sz w:val="22"/>
          <w:szCs w:val="22"/>
        </w:rPr>
        <w:t>Ú</w:t>
      </w:r>
      <w:r w:rsidR="002B1765">
        <w:rPr>
          <w:rFonts w:asciiTheme="minorHAnsi" w:hAnsiTheme="minorHAnsi"/>
          <w:iCs/>
          <w:sz w:val="22"/>
          <w:szCs w:val="22"/>
        </w:rPr>
        <w:t xml:space="preserve">tvaru </w:t>
      </w:r>
      <w:r w:rsidR="009A73CE" w:rsidRPr="009A73CE">
        <w:rPr>
          <w:rFonts w:asciiTheme="minorHAnsi" w:hAnsiTheme="minorHAnsi"/>
          <w:iCs/>
          <w:sz w:val="22"/>
          <w:szCs w:val="22"/>
        </w:rPr>
        <w:t>Ombudsmana</w:t>
      </w:r>
      <w:r w:rsidR="00A616AD" w:rsidRPr="009A73CE">
        <w:rPr>
          <w:rFonts w:asciiTheme="minorHAnsi" w:hAnsiTheme="minorHAnsi"/>
          <w:iCs/>
          <w:sz w:val="22"/>
          <w:szCs w:val="22"/>
        </w:rPr>
        <w:t xml:space="preserve">, </w:t>
      </w:r>
      <w:r w:rsidR="00A616AD" w:rsidRPr="009A73CE">
        <w:rPr>
          <w:rFonts w:asciiTheme="minorHAnsi" w:hAnsiTheme="minorHAnsi"/>
          <w:sz w:val="22"/>
          <w:szCs w:val="22"/>
        </w:rPr>
        <w:t>s ktorými som sa oboznámil.</w:t>
      </w:r>
    </w:p>
    <w:p w14:paraId="18112881" w14:textId="1CC45D1A" w:rsidR="000F5F29" w:rsidRDefault="000F5F29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434782D" w14:textId="11FA7E1C" w:rsidR="000F5F29" w:rsidRDefault="000F5F29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1C4BB75" w14:textId="3888E9D7" w:rsidR="000F5F29" w:rsidRDefault="000F5F29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77FB093" w14:textId="0AB6B54B" w:rsidR="000F5F29" w:rsidRDefault="000F5F29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2EAB5C5" w14:textId="77942F8B" w:rsidR="000F5F29" w:rsidRDefault="000F5F29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E5A96E4" w14:textId="77777777" w:rsidR="00E1102A" w:rsidRPr="00F71705" w:rsidRDefault="00E1102A" w:rsidP="00E1102A">
      <w:pPr>
        <w:autoSpaceDE w:val="0"/>
        <w:autoSpaceDN w:val="0"/>
        <w:adjustRightInd w:val="0"/>
        <w:spacing w:after="0" w:line="240" w:lineRule="auto"/>
      </w:pPr>
      <w:r w:rsidRPr="00F71705">
        <w:rPr>
          <w:color w:val="20231E"/>
        </w:rPr>
        <w:t>Dátum:</w:t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 w:rsidRPr="00F71705">
        <w:rPr>
          <w:color w:val="20231E"/>
        </w:rPr>
        <w:t>Podpis:</w:t>
      </w:r>
    </w:p>
    <w:p w14:paraId="0AF0ED9F" w14:textId="048F8D6A" w:rsidR="000F5F29" w:rsidRDefault="000F5F29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230E0E5" w14:textId="1D2CA614" w:rsidR="00F40201" w:rsidRDefault="00F4020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4EC1558" w14:textId="55852D1E" w:rsidR="00F40201" w:rsidRDefault="00F4020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120CAFC" w14:textId="5061614B" w:rsidR="00F40201" w:rsidRDefault="00F4020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2DE5CC7" w14:textId="679A12A9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CCACB77" w14:textId="2AEC678D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A4D6576" w14:textId="163A4686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4B0304F" w14:textId="063A384B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28E56D0" w14:textId="29A51A91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DF8FE93" w14:textId="144B2C57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2F0BE67" w14:textId="08C5431F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2ACBD9A" w14:textId="77777777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BD220F5" w14:textId="0747290E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FFEAD97" w14:textId="785659D6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3C15ABC" w14:textId="4BC298AA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3679EB5" w14:textId="39403D47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07B971F" w14:textId="77777777" w:rsidR="00657561" w:rsidRDefault="0065756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0E1D2FB" w14:textId="77777777" w:rsidR="00F40201" w:rsidRDefault="00F40201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D394CB0" w14:textId="31C877D8" w:rsidR="000F5F29" w:rsidRDefault="000F5F29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64BA57F" w14:textId="77777777" w:rsidR="00E12CAE" w:rsidRPr="00657561" w:rsidRDefault="00E12CAE" w:rsidP="00E12CAE">
      <w:pPr>
        <w:pStyle w:val="Default"/>
        <w:jc w:val="both"/>
        <w:rPr>
          <w:rFonts w:asciiTheme="minorHAnsi" w:hAnsiTheme="minorHAnsi"/>
          <w:b/>
          <w:iCs/>
          <w:sz w:val="22"/>
          <w:szCs w:val="22"/>
        </w:rPr>
      </w:pPr>
      <w:r w:rsidRPr="00657561">
        <w:rPr>
          <w:rFonts w:asciiTheme="minorHAnsi" w:hAnsiTheme="minorHAnsi"/>
          <w:b/>
          <w:iCs/>
          <w:sz w:val="22"/>
          <w:szCs w:val="22"/>
        </w:rPr>
        <w:lastRenderedPageBreak/>
        <w:t>Udelenie súhlasu so spracúvaním a poskytovaním osobných údajov a údajov tvoriacich predmet mlčanlivosti podľa § 72 Zákona č.  39/2015 Z. z.  o poisťovníctve a o zmene a doplnení niektorých zákonov v znení neskorších predpisov</w:t>
      </w:r>
    </w:p>
    <w:p w14:paraId="6F18BC7F" w14:textId="77777777" w:rsidR="00E12CAE" w:rsidRPr="00657561" w:rsidRDefault="00E12CAE" w:rsidP="00E12CAE">
      <w:pPr>
        <w:pStyle w:val="Default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2304394B" w14:textId="77777777" w:rsidR="00E12CAE" w:rsidRPr="002A77B4" w:rsidRDefault="00E12CAE" w:rsidP="00E12CA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Týmto ................................................................................... (potrebné uviesť meno a priezvisko)  podľa</w:t>
      </w:r>
      <w:r w:rsidRPr="00F71705">
        <w:rPr>
          <w:rFonts w:asciiTheme="minorHAnsi" w:hAnsiTheme="minorHAnsi"/>
          <w:iCs/>
          <w:sz w:val="22"/>
          <w:szCs w:val="22"/>
        </w:rPr>
        <w:t xml:space="preserve"> zákona č. 1</w:t>
      </w:r>
      <w:r>
        <w:rPr>
          <w:rFonts w:asciiTheme="minorHAnsi" w:hAnsiTheme="minorHAnsi"/>
          <w:iCs/>
          <w:sz w:val="22"/>
          <w:szCs w:val="22"/>
        </w:rPr>
        <w:t>8</w:t>
      </w:r>
      <w:r w:rsidRPr="00F71705">
        <w:rPr>
          <w:rFonts w:asciiTheme="minorHAnsi" w:hAnsiTheme="minorHAnsi"/>
          <w:iCs/>
          <w:sz w:val="22"/>
          <w:szCs w:val="22"/>
        </w:rPr>
        <w:t>/201</w:t>
      </w:r>
      <w:r>
        <w:rPr>
          <w:rFonts w:asciiTheme="minorHAnsi" w:hAnsiTheme="minorHAnsi"/>
          <w:iCs/>
          <w:sz w:val="22"/>
          <w:szCs w:val="22"/>
        </w:rPr>
        <w:t>8</w:t>
      </w:r>
      <w:r w:rsidRPr="00F71705">
        <w:rPr>
          <w:rFonts w:asciiTheme="minorHAnsi" w:hAnsiTheme="minorHAnsi"/>
          <w:iCs/>
          <w:sz w:val="22"/>
          <w:szCs w:val="22"/>
        </w:rPr>
        <w:t xml:space="preserve"> Z. z. o ochrane osobných údajov a o zmene a doplnení niektorých zákonov v znení neskorších predpisov </w:t>
      </w:r>
      <w:r>
        <w:rPr>
          <w:rFonts w:asciiTheme="minorHAnsi" w:hAnsiTheme="minorHAnsi"/>
          <w:iCs/>
          <w:sz w:val="22"/>
          <w:szCs w:val="22"/>
        </w:rPr>
        <w:t>(ďalej len „zákon o OOÚ“)</w:t>
      </w:r>
      <w:r w:rsidRPr="00F71705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 xml:space="preserve">ako dotknutá osoba dobrovoľne </w:t>
      </w:r>
      <w:r w:rsidRPr="00F71705">
        <w:rPr>
          <w:rFonts w:asciiTheme="minorHAnsi" w:hAnsiTheme="minorHAnsi"/>
          <w:iCs/>
          <w:sz w:val="22"/>
          <w:szCs w:val="22"/>
        </w:rPr>
        <w:t xml:space="preserve">udeľujem výslovný súhlas </w:t>
      </w:r>
      <w:r>
        <w:rPr>
          <w:rFonts w:asciiTheme="minorHAnsi" w:hAnsiTheme="minorHAnsi"/>
          <w:iCs/>
          <w:sz w:val="22"/>
          <w:szCs w:val="22"/>
        </w:rPr>
        <w:t>SLASPO</w:t>
      </w:r>
      <w:r w:rsidRPr="00F71705">
        <w:rPr>
          <w:rFonts w:asciiTheme="minorHAnsi" w:hAnsiTheme="minorHAnsi"/>
          <w:iCs/>
          <w:sz w:val="22"/>
          <w:szCs w:val="22"/>
        </w:rPr>
        <w:t xml:space="preserve"> so sídlom </w:t>
      </w:r>
      <w:r>
        <w:rPr>
          <w:rFonts w:asciiTheme="minorHAnsi" w:hAnsiTheme="minorHAnsi"/>
          <w:iCs/>
          <w:sz w:val="22"/>
          <w:szCs w:val="22"/>
        </w:rPr>
        <w:t>Bajkalská 19B</w:t>
      </w:r>
      <w:r w:rsidRPr="00F71705">
        <w:rPr>
          <w:rFonts w:asciiTheme="minorHAnsi" w:hAnsiTheme="minorHAnsi"/>
          <w:iCs/>
          <w:sz w:val="22"/>
          <w:szCs w:val="22"/>
        </w:rPr>
        <w:t xml:space="preserve">, </w:t>
      </w:r>
      <w:r w:rsidRPr="0042123E">
        <w:rPr>
          <w:rFonts w:asciiTheme="minorHAnsi" w:hAnsiTheme="minorHAnsi"/>
          <w:iCs/>
          <w:sz w:val="22"/>
          <w:szCs w:val="22"/>
        </w:rPr>
        <w:t>821 01 Bratislava</w:t>
      </w:r>
      <w:r w:rsidRPr="00F71705">
        <w:rPr>
          <w:rFonts w:asciiTheme="minorHAnsi" w:hAnsiTheme="minorHAnsi"/>
          <w:iCs/>
          <w:sz w:val="22"/>
          <w:szCs w:val="22"/>
        </w:rPr>
        <w:t>, IČO 17054303 ako subjektu alternatívneho riešenia sporov</w:t>
      </w:r>
      <w:r>
        <w:rPr>
          <w:rFonts w:asciiTheme="minorHAnsi" w:hAnsiTheme="minorHAnsi"/>
          <w:iCs/>
          <w:sz w:val="22"/>
          <w:szCs w:val="22"/>
        </w:rPr>
        <w:t xml:space="preserve"> (ďalej len „SLASPO“)</w:t>
      </w:r>
      <w:r w:rsidRPr="00F71705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>na:</w:t>
      </w:r>
    </w:p>
    <w:p w14:paraId="7416AE1C" w14:textId="77777777" w:rsidR="00E12CAE" w:rsidRPr="00F71705" w:rsidRDefault="00E12CAE" w:rsidP="00E12CAE">
      <w:pPr>
        <w:pStyle w:val="Default"/>
        <w:numPr>
          <w:ilvl w:val="0"/>
          <w:numId w:val="4"/>
        </w:numPr>
        <w:spacing w:after="21"/>
        <w:jc w:val="both"/>
        <w:rPr>
          <w:rFonts w:asciiTheme="minorHAnsi" w:hAnsiTheme="minorHAnsi"/>
          <w:sz w:val="22"/>
          <w:szCs w:val="22"/>
        </w:rPr>
      </w:pPr>
      <w:r w:rsidRPr="00F71705">
        <w:rPr>
          <w:rFonts w:asciiTheme="minorHAnsi" w:hAnsiTheme="minorHAnsi"/>
          <w:iCs/>
          <w:sz w:val="22"/>
          <w:szCs w:val="22"/>
        </w:rPr>
        <w:t xml:space="preserve">spracovanie </w:t>
      </w:r>
      <w:r>
        <w:rPr>
          <w:rFonts w:asciiTheme="minorHAnsi" w:hAnsiTheme="minorHAnsi"/>
          <w:iCs/>
          <w:sz w:val="22"/>
          <w:szCs w:val="22"/>
        </w:rPr>
        <w:t xml:space="preserve">mojich </w:t>
      </w:r>
      <w:r w:rsidRPr="00F71705">
        <w:rPr>
          <w:rFonts w:asciiTheme="minorHAnsi" w:hAnsiTheme="minorHAnsi"/>
          <w:iCs/>
          <w:sz w:val="22"/>
          <w:szCs w:val="22"/>
        </w:rPr>
        <w:t xml:space="preserve">osobných údajov za účelom evidencie, spracovania a vybavenia tohto </w:t>
      </w:r>
      <w:r>
        <w:rPr>
          <w:rFonts w:asciiTheme="minorHAnsi" w:hAnsiTheme="minorHAnsi"/>
          <w:iCs/>
          <w:sz w:val="22"/>
          <w:szCs w:val="22"/>
        </w:rPr>
        <w:t xml:space="preserve">návrhu </w:t>
      </w:r>
      <w:r w:rsidRPr="00F71705">
        <w:rPr>
          <w:rFonts w:asciiTheme="minorHAnsi" w:hAnsiTheme="minorHAnsi"/>
          <w:iCs/>
          <w:sz w:val="22"/>
          <w:szCs w:val="22"/>
        </w:rPr>
        <w:t xml:space="preserve">a </w:t>
      </w:r>
    </w:p>
    <w:p w14:paraId="25226D65" w14:textId="77777777" w:rsidR="00E12CAE" w:rsidRPr="00F71705" w:rsidRDefault="00E12CAE" w:rsidP="00E12CAE">
      <w:pPr>
        <w:pStyle w:val="Default"/>
        <w:numPr>
          <w:ilvl w:val="0"/>
          <w:numId w:val="4"/>
        </w:numPr>
        <w:spacing w:after="21"/>
        <w:jc w:val="both"/>
        <w:rPr>
          <w:rFonts w:asciiTheme="minorHAnsi" w:hAnsiTheme="minorHAnsi"/>
          <w:iCs/>
          <w:sz w:val="22"/>
          <w:szCs w:val="22"/>
        </w:rPr>
      </w:pPr>
      <w:r w:rsidRPr="00F71705">
        <w:rPr>
          <w:rFonts w:asciiTheme="minorHAnsi" w:hAnsiTheme="minorHAnsi"/>
          <w:iCs/>
          <w:sz w:val="22"/>
          <w:szCs w:val="22"/>
        </w:rPr>
        <w:t xml:space="preserve">poskytnutie osobných údajov poisťovni, voči ktorej smeruje tento </w:t>
      </w:r>
      <w:r>
        <w:rPr>
          <w:rFonts w:asciiTheme="minorHAnsi" w:hAnsiTheme="minorHAnsi"/>
          <w:iCs/>
          <w:sz w:val="22"/>
          <w:szCs w:val="22"/>
        </w:rPr>
        <w:t>návrh</w:t>
      </w:r>
      <w:r w:rsidRPr="00F71705">
        <w:rPr>
          <w:rFonts w:asciiTheme="minorHAnsi" w:hAnsiTheme="minorHAnsi"/>
          <w:iCs/>
          <w:sz w:val="22"/>
          <w:szCs w:val="22"/>
        </w:rPr>
        <w:t xml:space="preserve"> za účelom spracovania a prešetrenia tohto </w:t>
      </w:r>
      <w:r>
        <w:rPr>
          <w:rFonts w:asciiTheme="minorHAnsi" w:hAnsiTheme="minorHAnsi"/>
          <w:iCs/>
          <w:sz w:val="22"/>
          <w:szCs w:val="22"/>
        </w:rPr>
        <w:t>návrhu,</w:t>
      </w:r>
    </w:p>
    <w:p w14:paraId="34CB9408" w14:textId="77777777" w:rsidR="00E12CAE" w:rsidRPr="00F71705" w:rsidRDefault="00E12CAE" w:rsidP="00E12CA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71705">
        <w:rPr>
          <w:rFonts w:asciiTheme="minorHAnsi" w:hAnsiTheme="minorHAnsi"/>
          <w:iCs/>
          <w:sz w:val="22"/>
          <w:szCs w:val="22"/>
        </w:rPr>
        <w:t xml:space="preserve">a to v rozsahu všetkých osobných údajov uvedených v tomto </w:t>
      </w:r>
      <w:r>
        <w:rPr>
          <w:rFonts w:asciiTheme="minorHAnsi" w:hAnsiTheme="minorHAnsi"/>
          <w:iCs/>
          <w:sz w:val="22"/>
          <w:szCs w:val="22"/>
        </w:rPr>
        <w:t>návrhu</w:t>
      </w:r>
      <w:r w:rsidRPr="00F71705">
        <w:rPr>
          <w:rFonts w:asciiTheme="minorHAnsi" w:hAnsiTheme="minorHAnsi"/>
          <w:iCs/>
          <w:sz w:val="22"/>
          <w:szCs w:val="22"/>
        </w:rPr>
        <w:t xml:space="preserve"> a všetkých jeho prílohách na dobu prešetrenia tohto </w:t>
      </w:r>
      <w:r>
        <w:rPr>
          <w:rFonts w:asciiTheme="minorHAnsi" w:hAnsiTheme="minorHAnsi"/>
          <w:iCs/>
          <w:sz w:val="22"/>
          <w:szCs w:val="22"/>
        </w:rPr>
        <w:t>návrhu</w:t>
      </w:r>
      <w:r w:rsidRPr="00F71705">
        <w:rPr>
          <w:rFonts w:asciiTheme="minorHAnsi" w:hAnsiTheme="minorHAnsi"/>
          <w:iCs/>
          <w:sz w:val="22"/>
          <w:szCs w:val="22"/>
        </w:rPr>
        <w:t xml:space="preserve"> a na dobu do uplynutia </w:t>
      </w:r>
      <w:r>
        <w:rPr>
          <w:rFonts w:asciiTheme="minorHAnsi" w:hAnsiTheme="minorHAnsi"/>
          <w:iCs/>
          <w:sz w:val="22"/>
          <w:szCs w:val="22"/>
        </w:rPr>
        <w:t xml:space="preserve">piatich </w:t>
      </w:r>
      <w:r w:rsidRPr="00F71705">
        <w:rPr>
          <w:rFonts w:asciiTheme="minorHAnsi" w:hAnsiTheme="minorHAnsi"/>
          <w:iCs/>
          <w:sz w:val="22"/>
          <w:szCs w:val="22"/>
        </w:rPr>
        <w:t>kalendárn</w:t>
      </w:r>
      <w:r>
        <w:rPr>
          <w:rFonts w:asciiTheme="minorHAnsi" w:hAnsiTheme="minorHAnsi"/>
          <w:iCs/>
          <w:sz w:val="22"/>
          <w:szCs w:val="22"/>
        </w:rPr>
        <w:t>ych</w:t>
      </w:r>
      <w:r w:rsidRPr="00F71705">
        <w:rPr>
          <w:rFonts w:asciiTheme="minorHAnsi" w:hAnsiTheme="minorHAnsi"/>
          <w:iCs/>
          <w:sz w:val="22"/>
          <w:szCs w:val="22"/>
        </w:rPr>
        <w:t xml:space="preserve"> rok</w:t>
      </w:r>
      <w:r>
        <w:rPr>
          <w:rFonts w:asciiTheme="minorHAnsi" w:hAnsiTheme="minorHAnsi"/>
          <w:iCs/>
          <w:sz w:val="22"/>
          <w:szCs w:val="22"/>
        </w:rPr>
        <w:t>ov</w:t>
      </w:r>
      <w:r w:rsidRPr="00F71705">
        <w:rPr>
          <w:rFonts w:asciiTheme="minorHAnsi" w:hAnsiTheme="minorHAnsi"/>
          <w:iCs/>
          <w:sz w:val="22"/>
          <w:szCs w:val="22"/>
        </w:rPr>
        <w:t xml:space="preserve"> nasledujúc</w:t>
      </w:r>
      <w:r>
        <w:rPr>
          <w:rFonts w:asciiTheme="minorHAnsi" w:hAnsiTheme="minorHAnsi"/>
          <w:iCs/>
          <w:sz w:val="22"/>
          <w:szCs w:val="22"/>
        </w:rPr>
        <w:t>ich</w:t>
      </w:r>
      <w:r w:rsidRPr="00F71705">
        <w:rPr>
          <w:rFonts w:asciiTheme="minorHAnsi" w:hAnsiTheme="minorHAnsi"/>
          <w:iCs/>
          <w:sz w:val="22"/>
          <w:szCs w:val="22"/>
        </w:rPr>
        <w:t xml:space="preserve"> po kalendárnom roku, v ktorom bol podnet s konečným výsledkom prešetrený. </w:t>
      </w:r>
    </w:p>
    <w:p w14:paraId="00FAD6AB" w14:textId="77777777" w:rsidR="00E12CAE" w:rsidRDefault="00E12CAE" w:rsidP="00E12CA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  <w:r w:rsidRPr="000A1394">
        <w:rPr>
          <w:rFonts w:asciiTheme="minorHAnsi" w:hAnsiTheme="minorHAnsi"/>
          <w:iCs/>
          <w:sz w:val="22"/>
          <w:szCs w:val="22"/>
        </w:rPr>
        <w:t xml:space="preserve">Tento písomný súhlas môžem </w:t>
      </w:r>
      <w:r>
        <w:rPr>
          <w:rFonts w:asciiTheme="minorHAnsi" w:hAnsiTheme="minorHAnsi"/>
          <w:iCs/>
          <w:sz w:val="22"/>
          <w:szCs w:val="22"/>
        </w:rPr>
        <w:t xml:space="preserve">kedykoľvek </w:t>
      </w:r>
      <w:r w:rsidRPr="000A1394">
        <w:rPr>
          <w:rFonts w:asciiTheme="minorHAnsi" w:hAnsiTheme="minorHAnsi"/>
          <w:iCs/>
          <w:sz w:val="22"/>
          <w:szCs w:val="22"/>
        </w:rPr>
        <w:t>písomne odvolať</w:t>
      </w:r>
      <w:r>
        <w:rPr>
          <w:rFonts w:asciiTheme="minorHAnsi" w:hAnsiTheme="minorHAnsi"/>
          <w:iCs/>
          <w:sz w:val="22"/>
          <w:szCs w:val="22"/>
        </w:rPr>
        <w:t xml:space="preserve">. </w:t>
      </w:r>
    </w:p>
    <w:p w14:paraId="320A16D8" w14:textId="77777777" w:rsidR="00E12CAE" w:rsidRPr="00F71705" w:rsidRDefault="00E12CAE" w:rsidP="00E12CA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0A0A06">
        <w:rPr>
          <w:rFonts w:asciiTheme="minorHAnsi" w:hAnsiTheme="minorHAnsi"/>
          <w:bCs/>
          <w:sz w:val="22"/>
          <w:szCs w:val="22"/>
        </w:rPr>
        <w:t>Ako dotknutá osoba</w:t>
      </w:r>
      <w:r>
        <w:rPr>
          <w:rFonts w:asciiTheme="minorHAnsi" w:hAnsiTheme="minorHAnsi"/>
          <w:bCs/>
          <w:sz w:val="22"/>
          <w:szCs w:val="22"/>
        </w:rPr>
        <w:t xml:space="preserve"> zároveň</w:t>
      </w:r>
      <w:r w:rsidRPr="000A0A06">
        <w:rPr>
          <w:rFonts w:asciiTheme="minorHAnsi" w:hAnsiTheme="minorHAnsi"/>
          <w:bCs/>
          <w:sz w:val="22"/>
          <w:szCs w:val="22"/>
        </w:rPr>
        <w:t xml:space="preserve"> vyhlasujem, že som si vedomá svojich práv v zmysle zákona </w:t>
      </w:r>
      <w:r>
        <w:rPr>
          <w:rFonts w:asciiTheme="minorHAnsi" w:hAnsiTheme="minorHAnsi"/>
          <w:bCs/>
          <w:sz w:val="22"/>
          <w:szCs w:val="22"/>
        </w:rPr>
        <w:t>o OOÚ</w:t>
      </w:r>
      <w:r w:rsidRPr="000A0A06">
        <w:rPr>
          <w:rFonts w:asciiTheme="minorHAnsi" w:hAnsiTheme="minorHAnsi"/>
          <w:bCs/>
          <w:sz w:val="22"/>
          <w:szCs w:val="22"/>
        </w:rPr>
        <w:t>, a že mi boli poskytnuté všetky informácie podľa uvedeného zákona.</w:t>
      </w:r>
    </w:p>
    <w:p w14:paraId="481B2334" w14:textId="77777777" w:rsidR="00E12CAE" w:rsidRPr="00F71705" w:rsidRDefault="00E12CAE" w:rsidP="00E12CA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</w:p>
    <w:p w14:paraId="542252DA" w14:textId="77777777" w:rsidR="00E12CAE" w:rsidRDefault="00E12CAE" w:rsidP="00E12CA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Týmto udeľujem poisť</w:t>
      </w:r>
      <w:r w:rsidRPr="00F71705">
        <w:rPr>
          <w:rFonts w:asciiTheme="minorHAnsi" w:hAnsiTheme="minorHAnsi"/>
          <w:iCs/>
          <w:sz w:val="22"/>
          <w:szCs w:val="22"/>
        </w:rPr>
        <w:t xml:space="preserve">ovni súhlas, aby poskytla SLASPO informácie a doklady o záležitostiach týkajúcich sa mojej osoby, ktoré sú predmetom mlčanlivosti podľa </w:t>
      </w:r>
      <w:r>
        <w:rPr>
          <w:rFonts w:asciiTheme="minorHAnsi" w:hAnsiTheme="minorHAnsi"/>
          <w:iCs/>
          <w:sz w:val="22"/>
          <w:szCs w:val="22"/>
        </w:rPr>
        <w:t xml:space="preserve">§ 72 </w:t>
      </w:r>
      <w:r w:rsidRPr="00F71705">
        <w:rPr>
          <w:rFonts w:asciiTheme="minorHAnsi" w:hAnsiTheme="minorHAnsi"/>
          <w:iCs/>
          <w:sz w:val="22"/>
          <w:szCs w:val="22"/>
        </w:rPr>
        <w:t xml:space="preserve">zákona č. 39/2015 Z. z. o poisťovníctve, v rozsahu potrebnom na prešetrenie tohto </w:t>
      </w:r>
      <w:r>
        <w:rPr>
          <w:rFonts w:asciiTheme="minorHAnsi" w:hAnsiTheme="minorHAnsi"/>
          <w:iCs/>
          <w:sz w:val="22"/>
          <w:szCs w:val="22"/>
        </w:rPr>
        <w:t>návrhu</w:t>
      </w:r>
      <w:r w:rsidRPr="009C3CDE">
        <w:rPr>
          <w:rFonts w:asciiTheme="minorHAnsi" w:hAnsiTheme="minorHAnsi"/>
          <w:iCs/>
          <w:sz w:val="22"/>
          <w:szCs w:val="22"/>
        </w:rPr>
        <w:t xml:space="preserve">. Tento písomný súhlas môžem </w:t>
      </w:r>
      <w:r>
        <w:rPr>
          <w:rFonts w:asciiTheme="minorHAnsi" w:hAnsiTheme="minorHAnsi"/>
          <w:iCs/>
          <w:sz w:val="22"/>
          <w:szCs w:val="22"/>
        </w:rPr>
        <w:t xml:space="preserve">kedykoľvek </w:t>
      </w:r>
      <w:r w:rsidRPr="009C3CDE">
        <w:rPr>
          <w:rFonts w:asciiTheme="minorHAnsi" w:hAnsiTheme="minorHAnsi"/>
          <w:iCs/>
          <w:sz w:val="22"/>
          <w:szCs w:val="22"/>
        </w:rPr>
        <w:t>písomne odvolať</w:t>
      </w:r>
      <w:r>
        <w:rPr>
          <w:rFonts w:asciiTheme="minorHAnsi" w:hAnsiTheme="minorHAnsi"/>
          <w:iCs/>
          <w:sz w:val="22"/>
          <w:szCs w:val="22"/>
        </w:rPr>
        <w:t>.</w:t>
      </w:r>
    </w:p>
    <w:p w14:paraId="43D145F8" w14:textId="77777777" w:rsidR="00E12CAE" w:rsidRDefault="00E12CAE" w:rsidP="00E12CA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</w:p>
    <w:p w14:paraId="4E760D97" w14:textId="77777777" w:rsidR="00E12CAE" w:rsidRPr="0004397A" w:rsidRDefault="00E12CAE" w:rsidP="00E12CA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V súlade s </w:t>
      </w:r>
      <w:proofErr w:type="spellStart"/>
      <w:r>
        <w:rPr>
          <w:rFonts w:asciiTheme="minorHAnsi" w:hAnsiTheme="minorHAnsi"/>
          <w:iCs/>
          <w:sz w:val="22"/>
          <w:szCs w:val="22"/>
        </w:rPr>
        <w:t>ust</w:t>
      </w:r>
      <w:proofErr w:type="spellEnd"/>
      <w:r>
        <w:rPr>
          <w:rFonts w:asciiTheme="minorHAnsi" w:hAnsiTheme="minorHAnsi"/>
          <w:iCs/>
          <w:sz w:val="22"/>
          <w:szCs w:val="22"/>
        </w:rPr>
        <w:t xml:space="preserve">. § 16 písm. a) zákona o OOÚ, týmto vyslovujem svoj súhlas so spracúvaním osobitnej kategórie osobných údajov týkajúcich sa zdravia mojej osoby, ktoré som SLASPO poskytol za účelom vybavenia môjho návrhu na začatie ARS podľa zákona </w:t>
      </w:r>
      <w:r w:rsidRPr="009F49DD">
        <w:rPr>
          <w:rFonts w:asciiTheme="minorHAnsi" w:hAnsiTheme="minorHAnsi"/>
          <w:iCs/>
          <w:sz w:val="22"/>
          <w:szCs w:val="22"/>
        </w:rPr>
        <w:t>č. 391/2015 Z.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9F49DD">
        <w:rPr>
          <w:rFonts w:asciiTheme="minorHAnsi" w:hAnsiTheme="minorHAnsi"/>
          <w:iCs/>
          <w:sz w:val="22"/>
          <w:szCs w:val="22"/>
        </w:rPr>
        <w:t>z. o alternatívnom riešení spotrebiteľských sporov a o zmene a doplnení niektorých zákonov</w:t>
      </w:r>
      <w:r>
        <w:rPr>
          <w:rFonts w:asciiTheme="minorHAnsi" w:hAnsiTheme="minorHAnsi"/>
          <w:iCs/>
          <w:sz w:val="22"/>
          <w:szCs w:val="22"/>
        </w:rPr>
        <w:t xml:space="preserve">. Súčasne súhlasím s tým, aby SLASPO získala a spracúvala za účelom vybavenia môjho návrhu aj ďalšie osobné údaje týkajúce sa zdravia mojej osoby od tretích osôb, pokiaľ to bude k riadnemu vybaveniu môjho návrhu nevyhnutné. </w:t>
      </w:r>
    </w:p>
    <w:p w14:paraId="21F4332C" w14:textId="77777777" w:rsidR="00E12CAE" w:rsidRDefault="00E12CAE" w:rsidP="00E12CA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</w:p>
    <w:p w14:paraId="305BE63E" w14:textId="77777777" w:rsidR="00E12CAE" w:rsidRDefault="00E12CAE" w:rsidP="00E12CA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</w:p>
    <w:p w14:paraId="509CA865" w14:textId="77777777" w:rsidR="00E12CAE" w:rsidRDefault="00E12CAE" w:rsidP="00E12CA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</w:p>
    <w:p w14:paraId="24F51CA9" w14:textId="77777777" w:rsidR="00E12CAE" w:rsidRDefault="00E12CAE" w:rsidP="00E12CA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</w:p>
    <w:p w14:paraId="6A593D6F" w14:textId="77777777" w:rsidR="00E12CAE" w:rsidRDefault="00E12CAE" w:rsidP="00E12CA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</w:p>
    <w:p w14:paraId="7C96B472" w14:textId="77777777" w:rsidR="00E12CAE" w:rsidRPr="00F71705" w:rsidRDefault="00E12CAE" w:rsidP="00E12CA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</w:p>
    <w:p w14:paraId="3C95738C" w14:textId="77777777" w:rsidR="00E12CAE" w:rsidRPr="00F71705" w:rsidRDefault="00E12CAE" w:rsidP="00E12CAE">
      <w:pPr>
        <w:autoSpaceDE w:val="0"/>
        <w:autoSpaceDN w:val="0"/>
        <w:adjustRightInd w:val="0"/>
        <w:spacing w:after="0" w:line="240" w:lineRule="auto"/>
      </w:pPr>
      <w:r w:rsidRPr="00F71705">
        <w:rPr>
          <w:color w:val="20231E"/>
        </w:rPr>
        <w:t>Dátum:</w:t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>
        <w:rPr>
          <w:color w:val="20231E"/>
        </w:rPr>
        <w:tab/>
      </w:r>
      <w:r w:rsidRPr="00F71705">
        <w:rPr>
          <w:color w:val="20231E"/>
        </w:rPr>
        <w:t>Podpis:</w:t>
      </w:r>
    </w:p>
    <w:p w14:paraId="4C7E9EB2" w14:textId="77777777" w:rsidR="00E12CAE" w:rsidRDefault="00E12CAE" w:rsidP="00E12CAE"/>
    <w:p w14:paraId="72AA77F3" w14:textId="267C958A" w:rsidR="000F5F29" w:rsidRDefault="000F5F29" w:rsidP="005E37EE">
      <w:pPr>
        <w:pStyle w:val="Default"/>
        <w:jc w:val="both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sectPr w:rsidR="000F5F29" w:rsidSect="001E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E53B4" w14:textId="77777777" w:rsidR="004838D2" w:rsidRDefault="004838D2" w:rsidP="008A5D40">
      <w:pPr>
        <w:spacing w:after="0" w:line="240" w:lineRule="auto"/>
      </w:pPr>
      <w:r>
        <w:separator/>
      </w:r>
    </w:p>
  </w:endnote>
  <w:endnote w:type="continuationSeparator" w:id="0">
    <w:p w14:paraId="6040440B" w14:textId="77777777" w:rsidR="004838D2" w:rsidRDefault="004838D2" w:rsidP="008A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35197" w14:textId="77777777" w:rsidR="004838D2" w:rsidRDefault="004838D2" w:rsidP="008A5D40">
      <w:pPr>
        <w:spacing w:after="0" w:line="240" w:lineRule="auto"/>
      </w:pPr>
      <w:r>
        <w:separator/>
      </w:r>
    </w:p>
  </w:footnote>
  <w:footnote w:type="continuationSeparator" w:id="0">
    <w:p w14:paraId="2145684E" w14:textId="77777777" w:rsidR="004838D2" w:rsidRDefault="004838D2" w:rsidP="008A5D40">
      <w:pPr>
        <w:spacing w:after="0" w:line="240" w:lineRule="auto"/>
      </w:pPr>
      <w:r>
        <w:continuationSeparator/>
      </w:r>
    </w:p>
  </w:footnote>
  <w:footnote w:id="1">
    <w:p w14:paraId="1E80D9C1" w14:textId="7EE4A471" w:rsidR="009E2E03" w:rsidRPr="00343C70" w:rsidRDefault="009E2E03" w:rsidP="00035A6D">
      <w:pPr>
        <w:pStyle w:val="Textpoznmkypodiarou"/>
        <w:jc w:val="both"/>
        <w:rPr>
          <w:sz w:val="20"/>
          <w:szCs w:val="20"/>
        </w:rPr>
      </w:pPr>
      <w:r w:rsidRPr="00343C70">
        <w:rPr>
          <w:rStyle w:val="Odkaznapoznmkupodiarou"/>
          <w:sz w:val="20"/>
          <w:szCs w:val="20"/>
        </w:rPr>
        <w:footnoteRef/>
      </w:r>
      <w:r w:rsidRPr="00343C70">
        <w:rPr>
          <w:sz w:val="20"/>
          <w:szCs w:val="20"/>
        </w:rPr>
        <w:t xml:space="preserve"> </w:t>
      </w:r>
      <w:r w:rsidR="00E95311" w:rsidRPr="00343C70">
        <w:rPr>
          <w:sz w:val="20"/>
          <w:szCs w:val="20"/>
        </w:rPr>
        <w:t xml:space="preserve">Na účely tohto </w:t>
      </w:r>
      <w:r w:rsidR="00675008" w:rsidRPr="00343C70">
        <w:rPr>
          <w:sz w:val="20"/>
          <w:szCs w:val="20"/>
        </w:rPr>
        <w:t xml:space="preserve">návrhu </w:t>
      </w:r>
      <w:r w:rsidR="00E95311" w:rsidRPr="00343C70">
        <w:rPr>
          <w:sz w:val="20"/>
          <w:szCs w:val="20"/>
        </w:rPr>
        <w:t>sa</w:t>
      </w:r>
      <w:r w:rsidR="00FD6355" w:rsidRPr="00343C70">
        <w:rPr>
          <w:sz w:val="20"/>
          <w:szCs w:val="20"/>
        </w:rPr>
        <w:t xml:space="preserve"> poisťovňou</w:t>
      </w:r>
      <w:r w:rsidR="00E95311" w:rsidRPr="00343C70">
        <w:rPr>
          <w:sz w:val="20"/>
          <w:szCs w:val="20"/>
        </w:rPr>
        <w:t xml:space="preserve"> rozumie </w:t>
      </w:r>
      <w:r w:rsidR="00FD6355" w:rsidRPr="00343C70">
        <w:rPr>
          <w:sz w:val="20"/>
          <w:szCs w:val="20"/>
        </w:rPr>
        <w:t xml:space="preserve">poisťovňa, </w:t>
      </w:r>
      <w:r w:rsidR="00FD6355" w:rsidRPr="00343C70">
        <w:rPr>
          <w:color w:val="000000"/>
          <w:sz w:val="20"/>
          <w:szCs w:val="20"/>
          <w:shd w:val="clear" w:color="auto" w:fill="FFFFFF"/>
        </w:rPr>
        <w:t>poisťovňa z iného členského štátu</w:t>
      </w:r>
      <w:r w:rsidR="00FD6355" w:rsidRPr="00343C70">
        <w:rPr>
          <w:sz w:val="20"/>
          <w:szCs w:val="20"/>
        </w:rPr>
        <w:t>, pobočka</w:t>
      </w:r>
      <w:r w:rsidR="00E95311" w:rsidRPr="00343C70">
        <w:rPr>
          <w:sz w:val="20"/>
          <w:szCs w:val="20"/>
        </w:rPr>
        <w:t xml:space="preserve"> poi</w:t>
      </w:r>
      <w:r w:rsidR="00FD6355" w:rsidRPr="00343C70">
        <w:rPr>
          <w:sz w:val="20"/>
          <w:szCs w:val="20"/>
        </w:rPr>
        <w:t>s</w:t>
      </w:r>
      <w:r w:rsidR="00366259" w:rsidRPr="00343C70">
        <w:rPr>
          <w:sz w:val="20"/>
          <w:szCs w:val="20"/>
        </w:rPr>
        <w:t xml:space="preserve">ťovne z iného členského štátu, </w:t>
      </w:r>
      <w:r w:rsidR="00366259" w:rsidRPr="00343C70">
        <w:rPr>
          <w:color w:val="000000"/>
          <w:sz w:val="20"/>
          <w:szCs w:val="20"/>
          <w:shd w:val="clear" w:color="auto" w:fill="FFFFFF"/>
        </w:rPr>
        <w:t>p</w:t>
      </w:r>
      <w:r w:rsidR="00FD6355" w:rsidRPr="00343C70">
        <w:rPr>
          <w:color w:val="000000"/>
          <w:sz w:val="20"/>
          <w:szCs w:val="20"/>
          <w:shd w:val="clear" w:color="auto" w:fill="FFFFFF"/>
        </w:rPr>
        <w:t>obočka zahraničnej poisťovn</w:t>
      </w:r>
      <w:r w:rsidR="00366259" w:rsidRPr="00343C70">
        <w:rPr>
          <w:color w:val="000000"/>
          <w:sz w:val="20"/>
          <w:szCs w:val="20"/>
          <w:shd w:val="clear" w:color="auto" w:fill="FFFFFF"/>
        </w:rPr>
        <w:t>e, a to</w:t>
      </w:r>
      <w:r w:rsidR="00FD6355" w:rsidRPr="00343C70">
        <w:rPr>
          <w:sz w:val="20"/>
          <w:szCs w:val="20"/>
        </w:rPr>
        <w:t xml:space="preserve"> </w:t>
      </w:r>
      <w:r w:rsidR="009A73CE" w:rsidRPr="00343C70">
        <w:rPr>
          <w:sz w:val="20"/>
          <w:szCs w:val="20"/>
        </w:rPr>
        <w:t>podľa Z</w:t>
      </w:r>
      <w:r w:rsidR="00387EE0" w:rsidRPr="00343C70">
        <w:rPr>
          <w:sz w:val="20"/>
          <w:szCs w:val="20"/>
        </w:rPr>
        <w:t>ákon</w:t>
      </w:r>
      <w:r w:rsidR="00FD6355" w:rsidRPr="00343C70">
        <w:rPr>
          <w:sz w:val="20"/>
          <w:szCs w:val="20"/>
        </w:rPr>
        <w:t xml:space="preserve">a </w:t>
      </w:r>
      <w:r w:rsidR="00035A6D" w:rsidRPr="00343C70">
        <w:rPr>
          <w:sz w:val="20"/>
          <w:szCs w:val="20"/>
        </w:rPr>
        <w:t>č. 39/2015 Z. z. o poisťovníctve a o zmene a doplnení niektorých zákonov</w:t>
      </w:r>
      <w:r w:rsidR="00EA4A00" w:rsidRPr="00343C70">
        <w:rPr>
          <w:sz w:val="20"/>
          <w:szCs w:val="20"/>
        </w:rPr>
        <w:t>.</w:t>
      </w:r>
      <w:r w:rsidRPr="00343C70">
        <w:rPr>
          <w:sz w:val="20"/>
          <w:szCs w:val="20"/>
        </w:rPr>
        <w:t xml:space="preserve"> </w:t>
      </w:r>
    </w:p>
  </w:footnote>
  <w:footnote w:id="2">
    <w:p w14:paraId="343955E3" w14:textId="3226F35B" w:rsidR="000F5F29" w:rsidRPr="00343C70" w:rsidRDefault="000F5F29">
      <w:pPr>
        <w:pStyle w:val="Textpoznmkypodiarou"/>
        <w:rPr>
          <w:sz w:val="20"/>
          <w:szCs w:val="20"/>
        </w:rPr>
      </w:pPr>
      <w:r w:rsidRPr="00657561">
        <w:rPr>
          <w:rStyle w:val="Odkaznapoznmkupodiarou"/>
          <w:sz w:val="22"/>
          <w:szCs w:val="22"/>
        </w:rPr>
        <w:footnoteRef/>
      </w:r>
      <w:r w:rsidRPr="00657561">
        <w:rPr>
          <w:sz w:val="22"/>
          <w:szCs w:val="22"/>
        </w:rPr>
        <w:t xml:space="preserve"> </w:t>
      </w:r>
      <w:r w:rsidR="00803D2B" w:rsidRPr="00343C70">
        <w:rPr>
          <w:sz w:val="20"/>
          <w:szCs w:val="20"/>
        </w:rPr>
        <w:t>V prípade, ak poisťovňa</w:t>
      </w:r>
      <w:r w:rsidR="00343C70">
        <w:rPr>
          <w:sz w:val="20"/>
          <w:szCs w:val="20"/>
        </w:rPr>
        <w:t xml:space="preserve"> </w:t>
      </w:r>
      <w:r w:rsidR="00042D60" w:rsidRPr="00343C70">
        <w:rPr>
          <w:sz w:val="20"/>
          <w:szCs w:val="20"/>
        </w:rPr>
        <w:t xml:space="preserve">doposiaľ neodpovedala, je potrebné uviesť túto skutočnosť. </w:t>
      </w:r>
    </w:p>
  </w:footnote>
  <w:footnote w:id="3">
    <w:p w14:paraId="25027A4F" w14:textId="15AB835E" w:rsidR="00343C70" w:rsidRPr="00343C70" w:rsidRDefault="00343C70">
      <w:pPr>
        <w:pStyle w:val="Textpoznmkypodiarou"/>
        <w:rPr>
          <w:sz w:val="20"/>
          <w:szCs w:val="20"/>
        </w:rPr>
      </w:pPr>
      <w:r w:rsidRPr="00343C70">
        <w:rPr>
          <w:rStyle w:val="Odkaznapoznmkupodiarou"/>
          <w:sz w:val="20"/>
          <w:szCs w:val="20"/>
        </w:rPr>
        <w:footnoteRef/>
      </w:r>
      <w:r w:rsidRPr="00343C70">
        <w:rPr>
          <w:sz w:val="20"/>
          <w:szCs w:val="20"/>
        </w:rPr>
        <w:t xml:space="preserve"> V prípade pozitívnej odpovede,</w:t>
      </w:r>
      <w:r>
        <w:rPr>
          <w:sz w:val="20"/>
          <w:szCs w:val="20"/>
        </w:rPr>
        <w:t xml:space="preserve"> konkretizujte konanie a</w:t>
      </w:r>
      <w:r w:rsidRPr="00343C70">
        <w:rPr>
          <w:sz w:val="20"/>
          <w:szCs w:val="20"/>
        </w:rPr>
        <w:t xml:space="preserve"> priložte príslušné doklady.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B71"/>
    <w:multiLevelType w:val="hybridMultilevel"/>
    <w:tmpl w:val="02688804"/>
    <w:lvl w:ilvl="0" w:tplc="6BC6280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63CE"/>
    <w:multiLevelType w:val="hybridMultilevel"/>
    <w:tmpl w:val="45F67A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D68"/>
    <w:multiLevelType w:val="hybridMultilevel"/>
    <w:tmpl w:val="7F845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499C"/>
    <w:multiLevelType w:val="hybridMultilevel"/>
    <w:tmpl w:val="6A7C8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E233A"/>
    <w:multiLevelType w:val="hybridMultilevel"/>
    <w:tmpl w:val="7D2A29E4"/>
    <w:lvl w:ilvl="0" w:tplc="6BC6280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97556"/>
    <w:multiLevelType w:val="hybridMultilevel"/>
    <w:tmpl w:val="4CB2B0C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42450"/>
    <w:multiLevelType w:val="hybridMultilevel"/>
    <w:tmpl w:val="333876E8"/>
    <w:lvl w:ilvl="0" w:tplc="49B4F7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C3D2B"/>
    <w:multiLevelType w:val="hybridMultilevel"/>
    <w:tmpl w:val="CDDE40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ED"/>
    <w:rsid w:val="00035A6D"/>
    <w:rsid w:val="00042D60"/>
    <w:rsid w:val="0004397A"/>
    <w:rsid w:val="00054B37"/>
    <w:rsid w:val="00092CCF"/>
    <w:rsid w:val="00096AF3"/>
    <w:rsid w:val="000A0A06"/>
    <w:rsid w:val="000A1394"/>
    <w:rsid w:val="000D7C17"/>
    <w:rsid w:val="000F3AB9"/>
    <w:rsid w:val="000F5F29"/>
    <w:rsid w:val="001021E3"/>
    <w:rsid w:val="00105C11"/>
    <w:rsid w:val="00112AFD"/>
    <w:rsid w:val="00122EC8"/>
    <w:rsid w:val="00134344"/>
    <w:rsid w:val="00154B7F"/>
    <w:rsid w:val="001B4915"/>
    <w:rsid w:val="001E4EF7"/>
    <w:rsid w:val="001F151E"/>
    <w:rsid w:val="001F25ED"/>
    <w:rsid w:val="001F72AB"/>
    <w:rsid w:val="00225290"/>
    <w:rsid w:val="00245B74"/>
    <w:rsid w:val="00247944"/>
    <w:rsid w:val="002542AA"/>
    <w:rsid w:val="0028664E"/>
    <w:rsid w:val="002A77B4"/>
    <w:rsid w:val="002B1765"/>
    <w:rsid w:val="002F07D1"/>
    <w:rsid w:val="00300A98"/>
    <w:rsid w:val="0031399F"/>
    <w:rsid w:val="00314590"/>
    <w:rsid w:val="00334C1A"/>
    <w:rsid w:val="0034259E"/>
    <w:rsid w:val="00343C70"/>
    <w:rsid w:val="00360655"/>
    <w:rsid w:val="00366259"/>
    <w:rsid w:val="00384658"/>
    <w:rsid w:val="00387EE0"/>
    <w:rsid w:val="003A16D9"/>
    <w:rsid w:val="003C6250"/>
    <w:rsid w:val="003D56DB"/>
    <w:rsid w:val="003F6DFA"/>
    <w:rsid w:val="00424A5D"/>
    <w:rsid w:val="004829E5"/>
    <w:rsid w:val="004838D2"/>
    <w:rsid w:val="00496538"/>
    <w:rsid w:val="004A5162"/>
    <w:rsid w:val="004B1A59"/>
    <w:rsid w:val="004B67E9"/>
    <w:rsid w:val="004C458E"/>
    <w:rsid w:val="004F6CAC"/>
    <w:rsid w:val="0052354E"/>
    <w:rsid w:val="00583072"/>
    <w:rsid w:val="00594BF1"/>
    <w:rsid w:val="005958EC"/>
    <w:rsid w:val="005A6760"/>
    <w:rsid w:val="005A6868"/>
    <w:rsid w:val="005B1B85"/>
    <w:rsid w:val="005B6054"/>
    <w:rsid w:val="005D3D71"/>
    <w:rsid w:val="005E37EE"/>
    <w:rsid w:val="00626551"/>
    <w:rsid w:val="00657561"/>
    <w:rsid w:val="00662E52"/>
    <w:rsid w:val="00675008"/>
    <w:rsid w:val="00696361"/>
    <w:rsid w:val="006E1DCB"/>
    <w:rsid w:val="00741357"/>
    <w:rsid w:val="00762C87"/>
    <w:rsid w:val="00782540"/>
    <w:rsid w:val="0078552A"/>
    <w:rsid w:val="007A27BA"/>
    <w:rsid w:val="007A4829"/>
    <w:rsid w:val="007A5D7F"/>
    <w:rsid w:val="007D7745"/>
    <w:rsid w:val="0080080B"/>
    <w:rsid w:val="00803D2B"/>
    <w:rsid w:val="008A2FE7"/>
    <w:rsid w:val="008A5D40"/>
    <w:rsid w:val="008B1293"/>
    <w:rsid w:val="008D15B3"/>
    <w:rsid w:val="009173EA"/>
    <w:rsid w:val="009372BC"/>
    <w:rsid w:val="009A04FE"/>
    <w:rsid w:val="009A1AE0"/>
    <w:rsid w:val="009A5AF6"/>
    <w:rsid w:val="009A73CE"/>
    <w:rsid w:val="009C3CDE"/>
    <w:rsid w:val="009C59A7"/>
    <w:rsid w:val="009E2E03"/>
    <w:rsid w:val="009F49DD"/>
    <w:rsid w:val="00A1746E"/>
    <w:rsid w:val="00A616AD"/>
    <w:rsid w:val="00AA7BA7"/>
    <w:rsid w:val="00B02BB0"/>
    <w:rsid w:val="00B05D26"/>
    <w:rsid w:val="00B3306E"/>
    <w:rsid w:val="00B60583"/>
    <w:rsid w:val="00B70A29"/>
    <w:rsid w:val="00B87459"/>
    <w:rsid w:val="00B875BF"/>
    <w:rsid w:val="00BC561A"/>
    <w:rsid w:val="00BD5D47"/>
    <w:rsid w:val="00BD6BA7"/>
    <w:rsid w:val="00BD7AED"/>
    <w:rsid w:val="00C1088C"/>
    <w:rsid w:val="00C250CF"/>
    <w:rsid w:val="00C4180E"/>
    <w:rsid w:val="00C81BCC"/>
    <w:rsid w:val="00CD264C"/>
    <w:rsid w:val="00CF2FC1"/>
    <w:rsid w:val="00D2470A"/>
    <w:rsid w:val="00D477FC"/>
    <w:rsid w:val="00D84D6E"/>
    <w:rsid w:val="00D87158"/>
    <w:rsid w:val="00DA66DC"/>
    <w:rsid w:val="00DC369F"/>
    <w:rsid w:val="00E1102A"/>
    <w:rsid w:val="00E12CAE"/>
    <w:rsid w:val="00E64E6C"/>
    <w:rsid w:val="00E92D23"/>
    <w:rsid w:val="00E95311"/>
    <w:rsid w:val="00EA4A00"/>
    <w:rsid w:val="00ED0897"/>
    <w:rsid w:val="00ED5553"/>
    <w:rsid w:val="00EF0768"/>
    <w:rsid w:val="00F40201"/>
    <w:rsid w:val="00F61A89"/>
    <w:rsid w:val="00F65CB1"/>
    <w:rsid w:val="00F71705"/>
    <w:rsid w:val="00F81AC7"/>
    <w:rsid w:val="00FA1727"/>
    <w:rsid w:val="00FC6F0E"/>
    <w:rsid w:val="00FD1226"/>
    <w:rsid w:val="00FD6355"/>
    <w:rsid w:val="00FF0E54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58544"/>
  <w15:docId w15:val="{4A9A80AA-08C6-4E96-84FF-BF83AA42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25ED"/>
    <w:pPr>
      <w:spacing w:after="160" w:line="259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F25E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1746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746E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746E"/>
    <w:rPr>
      <w:rFonts w:eastAsia="Times New Roman" w:cs="Times New Roman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746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746E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46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46E"/>
    <w:rPr>
      <w:rFonts w:ascii="Lucida Grande CE" w:eastAsia="Times New Roman" w:hAnsi="Lucida Grande CE" w:cs="Lucida Grande CE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A5D40"/>
    <w:pPr>
      <w:spacing w:after="0" w:line="240" w:lineRule="auto"/>
    </w:pPr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A5D40"/>
    <w:rPr>
      <w:rFonts w:eastAsia="Times New Roman" w:cs="Times New Roman"/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8A5D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34C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A16D9"/>
    <w:pPr>
      <w:ind w:left="720"/>
      <w:contextualSpacing/>
    </w:pPr>
  </w:style>
  <w:style w:type="paragraph" w:styleId="Revzia">
    <w:name w:val="Revision"/>
    <w:hidden/>
    <w:uiPriority w:val="99"/>
    <w:semiHidden/>
    <w:rsid w:val="00675008"/>
    <w:pPr>
      <w:spacing w:after="0" w:line="240" w:lineRule="auto"/>
    </w:pPr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03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5A6D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03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5A6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udsman@poistovaciombudsma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istovaciombudsma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393973-F072-4EC3-A1C6-C19F4E4F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HP</Company>
  <LinksUpToDate>false</LinksUpToDate>
  <CharactersWithSpaces>5839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lehotska</dc:creator>
  <cp:keywords/>
  <dc:description/>
  <cp:lastModifiedBy>Soldánová Michaela</cp:lastModifiedBy>
  <cp:revision>2</cp:revision>
  <cp:lastPrinted>2017-03-21T10:28:00Z</cp:lastPrinted>
  <dcterms:created xsi:type="dcterms:W3CDTF">2018-12-06T11:08:00Z</dcterms:created>
  <dcterms:modified xsi:type="dcterms:W3CDTF">2018-12-06T11:08:00Z</dcterms:modified>
  <cp:category/>
</cp:coreProperties>
</file>